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62" w:rsidRPr="00E57C62" w:rsidRDefault="00E57C62" w:rsidP="00E57C62">
      <w:pPr>
        <w:shd w:val="clear" w:color="auto" w:fill="FFFFFF"/>
        <w:spacing w:after="262" w:line="419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r w:rsidR="00125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3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ассмотрени</w:t>
      </w:r>
      <w:r w:rsidR="00125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33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жалоб  на действия и решения прокурора  органов следствия  и дознания.”</w:t>
      </w:r>
    </w:p>
    <w:p w:rsidR="00E57C62" w:rsidRPr="00E57C62" w:rsidRDefault="00E57C62" w:rsidP="00714CD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Институт судебного контроля  над следствием внедрен </w:t>
      </w:r>
      <w:proofErr w:type="spellStart"/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c</w:t>
      </w:r>
      <w:proofErr w:type="spellEnd"/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1 января 2015 года </w:t>
      </w:r>
      <w:r w:rsidR="00714C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с введением нового </w:t>
      </w: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Уголовно-процессуального кодекса Республики Казахстан.</w:t>
      </w:r>
    </w:p>
    <w:p w:rsidR="00E57C62" w:rsidRPr="00E57C62" w:rsidRDefault="00E57C62" w:rsidP="00714CD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Судебный контроль в уголовном процессе – это проверка в суде решений и действий (бездействия) органов расследования, прокурора, ОРД и принятие мер по выявлению и устранению ошибок и нарушений прав человека, допущенных дознавателем, прокурором, а также оперативно-розыскными органами на досудебных стадиях уголовного процесса</w:t>
      </w:r>
      <w:proofErr w:type="gramStart"/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 .</w:t>
      </w:r>
      <w:proofErr w:type="gramEnd"/>
    </w:p>
    <w:p w:rsidR="00E57C62" w:rsidRPr="00E57C62" w:rsidRDefault="00E57C62" w:rsidP="00714CD9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Полномочия следственного судьи можно подразделить на несколько категорий:</w:t>
      </w:r>
    </w:p>
    <w:p w:rsidR="00E57C62" w:rsidRPr="00E57C62" w:rsidRDefault="00E57C62" w:rsidP="00714CD9">
      <w:pPr>
        <w:numPr>
          <w:ilvl w:val="0"/>
          <w:numId w:val="1"/>
        </w:numPr>
        <w:shd w:val="clear" w:color="auto" w:fill="FFFFFF"/>
        <w:spacing w:after="209" w:line="314" w:lineRule="atLeast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- санкционирование следственных действий, при совершении которых могут нарушаться конституционные права и свободы участников уголовного процесса;</w:t>
      </w:r>
    </w:p>
    <w:p w:rsidR="00E57C62" w:rsidRPr="00E57C62" w:rsidRDefault="00E57C62" w:rsidP="00714CD9">
      <w:pPr>
        <w:numPr>
          <w:ilvl w:val="0"/>
          <w:numId w:val="1"/>
        </w:numPr>
        <w:shd w:val="clear" w:color="auto" w:fill="FFFFFF"/>
        <w:spacing w:after="209" w:line="314" w:lineRule="atLeast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- рассмотрение жалоб на действия (бездействие) и решения дознавателя, следователя, прокурора;</w:t>
      </w:r>
    </w:p>
    <w:p w:rsidR="00E57C62" w:rsidRPr="00E57C62" w:rsidRDefault="00E57C62" w:rsidP="00714CD9">
      <w:pPr>
        <w:numPr>
          <w:ilvl w:val="0"/>
          <w:numId w:val="1"/>
        </w:numPr>
        <w:shd w:val="clear" w:color="auto" w:fill="FFFFFF"/>
        <w:spacing w:after="209" w:line="314" w:lineRule="atLeast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- обеспечение исследования в досудебном производстве доказательств, представляемых стороной защиты;</w:t>
      </w:r>
    </w:p>
    <w:p w:rsidR="00E57C62" w:rsidRPr="00E57C62" w:rsidRDefault="00E57C62" w:rsidP="00714CD9">
      <w:pPr>
        <w:numPr>
          <w:ilvl w:val="0"/>
          <w:numId w:val="1"/>
        </w:numPr>
        <w:shd w:val="clear" w:color="auto" w:fill="FFFFFF"/>
        <w:spacing w:after="209" w:line="314" w:lineRule="atLeast"/>
        <w:ind w:left="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- совершения иных процессуальных действий, необходимость совершения которых предусмотрена Кодексом.</w:t>
      </w:r>
    </w:p>
    <w:p w:rsidR="00E57C62" w:rsidRPr="00E57C62" w:rsidRDefault="00E57C62" w:rsidP="00714CD9">
      <w:pPr>
        <w:shd w:val="clear" w:color="auto" w:fill="FFFFFF"/>
        <w:spacing w:after="0" w:line="314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Хотелось бы остановиться  именно на практике рассмотрения жалоб в порядке ст. 106</w:t>
      </w:r>
      <w:proofErr w:type="gramStart"/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</w:t>
      </w:r>
      <w:proofErr w:type="gramEnd"/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головно процессуального кодекса Республики Казахстан.</w:t>
      </w:r>
    </w:p>
    <w:p w:rsidR="00E57C62" w:rsidRPr="00533FE2" w:rsidRDefault="00E57C62" w:rsidP="00373D25">
      <w:pPr>
        <w:shd w:val="clear" w:color="auto" w:fill="FFFFFF"/>
        <w:spacing w:after="0" w:line="314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           </w:t>
      </w:r>
      <w:proofErr w:type="gramStart"/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В соответствии со ст.106 УПК </w:t>
      </w:r>
      <w:r w:rsidR="0019719E" w:rsidRPr="00533FE2">
        <w:rPr>
          <w:rFonts w:ascii="Times New Roman" w:eastAsia="Times New Roman" w:hAnsi="Times New Roman" w:cs="Times New Roman"/>
          <w:color w:val="373737"/>
          <w:sz w:val="28"/>
          <w:szCs w:val="28"/>
        </w:rPr>
        <w:t>л</w:t>
      </w:r>
      <w:r w:rsidR="0019719E" w:rsidRPr="00533FE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ицо, чьи права и свободы непосредственно затрагиваются действием (бездействием) и решением прокурора, органов следствия и дознания, вправе обратиться с жалобой в суд на отказ в приеме заявления об уголовном правонарушении, а также о нарушении закона при начале досудебного расследования, прерывании сроков расследования, прекращении уголовного дела, принудительном помещении в медицинскую организацию для производства судебно-медицинской экспертизы</w:t>
      </w:r>
      <w:proofErr w:type="gramEnd"/>
      <w:r w:rsidR="0019719E" w:rsidRPr="00533FE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, </w:t>
      </w:r>
      <w:proofErr w:type="gramStart"/>
      <w:r w:rsidR="0019719E" w:rsidRPr="00533FE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производстве</w:t>
      </w:r>
      <w:proofErr w:type="gramEnd"/>
      <w:r w:rsidR="0019719E" w:rsidRPr="00533FE2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обыска и (или) выемки, совершении иных действий (бездействия) и принятии решений. </w:t>
      </w:r>
    </w:p>
    <w:p w:rsidR="00CF0B61" w:rsidRPr="00E57C62" w:rsidRDefault="00CF0B61" w:rsidP="00714CD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33FE2">
        <w:rPr>
          <w:rFonts w:ascii="Times New Roman" w:hAnsi="Times New Roman" w:cs="Times New Roman"/>
          <w:color w:val="000000"/>
          <w:sz w:val="28"/>
          <w:szCs w:val="28"/>
        </w:rPr>
        <w:t>С жалобой в суд вправе обратиться физические лица (граждане Республики Казахстан, иностранцы, лица без гражданства), личные права и свободы которых непосредственно затрагиваются действиями (бездействием) и решениями прокурора, органов уголовного преследования, а также организации, если указанными актами затрагиваются их законные интересы.</w:t>
      </w:r>
    </w:p>
    <w:p w:rsidR="00E57C62" w:rsidRPr="00533FE2" w:rsidRDefault="00E57C62" w:rsidP="00714CD9">
      <w:pPr>
        <w:shd w:val="clear" w:color="auto" w:fill="FFFFFF"/>
        <w:spacing w:after="0" w:line="314" w:lineRule="atLeast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7C62">
        <w:rPr>
          <w:rFonts w:ascii="Times New Roman" w:eastAsia="Times New Roman" w:hAnsi="Times New Roman" w:cs="Times New Roman"/>
          <w:color w:val="373737"/>
          <w:sz w:val="28"/>
          <w:szCs w:val="28"/>
        </w:rPr>
        <w:t>Таким образом, участник досудебного производства  вправе параллельно уголовному делу незамедлительно обратиться за судебной защитой этих прав и свобод.</w:t>
      </w:r>
    </w:p>
    <w:p w:rsidR="00CF0B61" w:rsidRPr="00533FE2" w:rsidRDefault="00CF0B61" w:rsidP="00714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3F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подлежат рассмотрению в порядке, предусмотренном статьей 106 УПК, жалобы об отмене процессуальных действий (бездействия) и решений, обжалование которых предусмотрено законом в ином порядке, в частности, жалобы, в которых содержится просьба о признании доказательств недопустимыми, о неправильной формулировке обвинения либо о его недоказанности, о неправильном применении закона при квалификации деяния, об изменении санкционированной судом меры пресечения, а также жалобы на</w:t>
      </w:r>
      <w:proofErr w:type="gramEnd"/>
      <w:r w:rsidRPr="00533FE2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прокурора, вынесенное в соответствии со статьей 162 Уголовно-исполнительного Кодекса Республики Казахстан по вопросу об условно-досрочном освобождении осужденных от наказания или о замене наказания другим более мягким наказанием, о незаконности судебных актов и другие. </w:t>
      </w:r>
    </w:p>
    <w:p w:rsidR="00CF0B61" w:rsidRPr="00533FE2" w:rsidRDefault="00CF0B61" w:rsidP="00714C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FE2">
        <w:rPr>
          <w:rFonts w:ascii="Times New Roman" w:hAnsi="Times New Roman" w:cs="Times New Roman"/>
          <w:color w:val="000000"/>
          <w:sz w:val="28"/>
          <w:szCs w:val="28"/>
        </w:rPr>
        <w:t xml:space="preserve">Жалобы в суд могут быть поданы в течение всего производства дознания или предварительного следствия по уголовному делу, в том числе в стадии предания обвиняемого суду, с соблюдением срока, указанного в части пятой статьи 106 УПК, который исчисляется с момента, когда лицу стало известно о соответствующем действии (бездействии), решении. </w:t>
      </w:r>
    </w:p>
    <w:p w:rsidR="00CF0B61" w:rsidRPr="00533FE2" w:rsidRDefault="00CF0B61" w:rsidP="00714C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14"/>
      <w:r w:rsidRPr="00533FE2">
        <w:rPr>
          <w:rFonts w:ascii="Times New Roman" w:hAnsi="Times New Roman" w:cs="Times New Roman"/>
          <w:color w:val="000000"/>
          <w:sz w:val="28"/>
          <w:szCs w:val="28"/>
        </w:rPr>
        <w:t>      Пропущенный срок для подачи жалобы в суд по ходатайству заинтересованного лица может быть восстановлен по общим правилам, предусмотренным статьей 50 УПК.</w:t>
      </w:r>
    </w:p>
    <w:p w:rsidR="004857E7" w:rsidRPr="00533FE2" w:rsidRDefault="004857E7" w:rsidP="00714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E2">
        <w:rPr>
          <w:rFonts w:ascii="Times New Roman" w:hAnsi="Times New Roman" w:cs="Times New Roman"/>
          <w:color w:val="000000"/>
          <w:sz w:val="28"/>
          <w:szCs w:val="28"/>
        </w:rPr>
        <w:t>Жалоба рассматривается следственным судьей единолично без проведения судебного заседания в течение трех суток. Если необходимо исследовать обстоятельства, имеющие значение для принятия законного и обоснованного решения, следственный судья рассматривает жалобу в течение десяти суток в закрытом судебном заседании с участием соответствующих лиц и прокурора, неявка которых не препятствует рассмотрению жалобы.</w:t>
      </w:r>
    </w:p>
    <w:p w:rsidR="00CF0B61" w:rsidRPr="00533FE2" w:rsidRDefault="00CF0B61" w:rsidP="00714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FE2">
        <w:rPr>
          <w:rFonts w:ascii="Times New Roman" w:hAnsi="Times New Roman" w:cs="Times New Roman"/>
          <w:color w:val="000000"/>
          <w:sz w:val="28"/>
          <w:szCs w:val="28"/>
        </w:rPr>
        <w:t>При рассмотрении жалобы суд, не давая оценки имеющимся в деле доказательствам, должен выяснить, проверены и учтены ли дознавателем, следователем, прокурором все обстоятельства, на которые указывает заявитель в жалобе. При этом суд, не делая выводов о доказанности или недоказанности вины, допустимости или недопустимости собранных доказательств, должен проверить наличие либо отсутствие материально-правовых и процессуальных оснований для принятия решения по делу.</w:t>
      </w:r>
    </w:p>
    <w:p w:rsidR="00533FE2" w:rsidRDefault="00533FE2" w:rsidP="00714C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3FE2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жалобы на постановление о прерывании сроков досудебного расследования либо прекращении производства по уголовному делу суд, не давая оценки имеющимся в деле доказательствам, должен выяснить, проверены и учтены ли дознавателем, следователем, прокурором все обстоятельства, на которые указывает заявитель в жалобе, и могли ли эти </w:t>
      </w:r>
      <w:r w:rsidRPr="00533F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обстоятельства повлиять на законность решения о прерывании сроков досудебного расследования или прекращении производства.</w:t>
      </w:r>
      <w:proofErr w:type="gramEnd"/>
      <w:r w:rsidRPr="00533FE2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суд, не делая выводов о доказанности или недоказанности вины, о допустимости или недопустимости собранных доказательств, должен проверить, наличие либо отсутствие материально-правовых и процессуальных оснований для прекращения дела либо прерывания сроков досудебного расследования.</w:t>
      </w:r>
    </w:p>
    <w:p w:rsidR="00542667" w:rsidRDefault="00542667" w:rsidP="00714C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667" w:rsidRPr="00542667" w:rsidRDefault="00542667" w:rsidP="00714CD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667">
        <w:rPr>
          <w:rFonts w:ascii="Times New Roman" w:hAnsi="Times New Roman" w:cs="Times New Roman"/>
          <w:b/>
          <w:sz w:val="28"/>
          <w:szCs w:val="28"/>
        </w:rPr>
        <w:t xml:space="preserve">Практика рассмотрения жалоб </w:t>
      </w:r>
      <w:proofErr w:type="spellStart"/>
      <w:r w:rsidRPr="00542667">
        <w:rPr>
          <w:rFonts w:ascii="Times New Roman" w:hAnsi="Times New Roman" w:cs="Times New Roman"/>
          <w:b/>
          <w:sz w:val="28"/>
          <w:szCs w:val="28"/>
        </w:rPr>
        <w:t>Бурабайским</w:t>
      </w:r>
      <w:proofErr w:type="spellEnd"/>
      <w:r w:rsidRPr="00542667">
        <w:rPr>
          <w:rFonts w:ascii="Times New Roman" w:hAnsi="Times New Roman" w:cs="Times New Roman"/>
          <w:b/>
          <w:sz w:val="28"/>
          <w:szCs w:val="28"/>
        </w:rPr>
        <w:t xml:space="preserve"> районным судом</w:t>
      </w:r>
    </w:p>
    <w:p w:rsidR="00AA6977" w:rsidRPr="00373D25" w:rsidRDefault="008A198E" w:rsidP="00373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За 2018 год в производство Бурабайского районного суда поступило 42 жалобы в порядке ст. 106 УПК РК, из них возвращено-17, рассмотрено- 25. </w:t>
      </w:r>
    </w:p>
    <w:p w:rsidR="008A198E" w:rsidRPr="00373D25" w:rsidRDefault="008A198E" w:rsidP="00373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Из 25 рассмотренных жалоб, удовлетворено- 11 (44%), оставлено без удовлетворения-14 (56%). </w:t>
      </w:r>
    </w:p>
    <w:p w:rsidR="000F3772" w:rsidRPr="00373D25" w:rsidRDefault="000F3772" w:rsidP="00373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>Из числа рассмотренных жалоб были обжалованы</w:t>
      </w:r>
      <w:r w:rsidR="00FE14A5" w:rsidRPr="00373D25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373D25">
        <w:rPr>
          <w:rFonts w:ascii="Times New Roman" w:hAnsi="Times New Roman" w:cs="Times New Roman"/>
          <w:sz w:val="28"/>
          <w:szCs w:val="28"/>
        </w:rPr>
        <w:t xml:space="preserve"> действия (бездействия)   решени</w:t>
      </w:r>
      <w:r w:rsidR="00FE14A5" w:rsidRPr="00373D25">
        <w:rPr>
          <w:rFonts w:ascii="Times New Roman" w:hAnsi="Times New Roman" w:cs="Times New Roman"/>
          <w:sz w:val="28"/>
          <w:szCs w:val="28"/>
        </w:rPr>
        <w:t>я</w:t>
      </w:r>
      <w:r w:rsidRPr="00373D25">
        <w:rPr>
          <w:rFonts w:ascii="Times New Roman" w:hAnsi="Times New Roman" w:cs="Times New Roman"/>
          <w:sz w:val="28"/>
          <w:szCs w:val="28"/>
        </w:rPr>
        <w:t xml:space="preserve"> прокурора и органов уголовного преследования </w:t>
      </w:r>
      <w:r w:rsidR="00FE14A5" w:rsidRPr="00373D25">
        <w:rPr>
          <w:rFonts w:ascii="Times New Roman" w:hAnsi="Times New Roman" w:cs="Times New Roman"/>
          <w:sz w:val="28"/>
          <w:szCs w:val="28"/>
        </w:rPr>
        <w:t>по двум жалобам</w:t>
      </w:r>
      <w:r w:rsidRPr="00373D25">
        <w:rPr>
          <w:rFonts w:ascii="Times New Roman" w:hAnsi="Times New Roman" w:cs="Times New Roman"/>
          <w:sz w:val="28"/>
          <w:szCs w:val="28"/>
        </w:rPr>
        <w:t>, на решения прокурора</w:t>
      </w:r>
      <w:r w:rsidR="00FE14A5" w:rsidRPr="00373D25">
        <w:rPr>
          <w:rFonts w:ascii="Times New Roman" w:hAnsi="Times New Roman" w:cs="Times New Roman"/>
          <w:sz w:val="28"/>
          <w:szCs w:val="28"/>
        </w:rPr>
        <w:t xml:space="preserve"> </w:t>
      </w:r>
      <w:r w:rsidRPr="00373D25">
        <w:rPr>
          <w:rFonts w:ascii="Times New Roman" w:hAnsi="Times New Roman" w:cs="Times New Roman"/>
          <w:sz w:val="28"/>
          <w:szCs w:val="28"/>
        </w:rPr>
        <w:t>-</w:t>
      </w:r>
      <w:r w:rsidR="00FE14A5" w:rsidRPr="00373D25">
        <w:rPr>
          <w:rFonts w:ascii="Times New Roman" w:hAnsi="Times New Roman" w:cs="Times New Roman"/>
          <w:sz w:val="28"/>
          <w:szCs w:val="28"/>
        </w:rPr>
        <w:t xml:space="preserve"> </w:t>
      </w:r>
      <w:r w:rsidRPr="00373D25">
        <w:rPr>
          <w:rFonts w:ascii="Times New Roman" w:hAnsi="Times New Roman" w:cs="Times New Roman"/>
          <w:sz w:val="28"/>
          <w:szCs w:val="28"/>
        </w:rPr>
        <w:t>3, на действия следователя, органов дознания и дознавателя -20.</w:t>
      </w:r>
    </w:p>
    <w:p w:rsidR="000C4AEB" w:rsidRPr="00373D25" w:rsidRDefault="000C4AEB" w:rsidP="00373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D25">
        <w:rPr>
          <w:rFonts w:ascii="Times New Roman" w:hAnsi="Times New Roman" w:cs="Times New Roman"/>
          <w:sz w:val="28"/>
          <w:szCs w:val="28"/>
        </w:rPr>
        <w:t xml:space="preserve">Так, </w:t>
      </w:r>
      <w:r w:rsidR="00373D25">
        <w:rPr>
          <w:rFonts w:ascii="Times New Roman" w:hAnsi="Times New Roman" w:cs="Times New Roman"/>
          <w:sz w:val="28"/>
          <w:szCs w:val="28"/>
        </w:rPr>
        <w:t xml:space="preserve">постановлением следственного судьи </w:t>
      </w:r>
      <w:r w:rsidRPr="00373D25">
        <w:rPr>
          <w:rFonts w:ascii="Times New Roman" w:hAnsi="Times New Roman" w:cs="Times New Roman"/>
          <w:sz w:val="28"/>
          <w:szCs w:val="28"/>
        </w:rPr>
        <w:t xml:space="preserve">удовлетворена жалоба жилищно-строительного кооператива «Орбита», в лице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Семенского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Анатолия Александровича в порядке ст.106 УПК РК о признании незаконным и отмене постановления следователя Бурабайского РОВД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Кадей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С.С. о прекращении досудебного расследования от 9 октября 2018 года в отношении Семеновых К.П.  Признано незаконным и отменено постановление о прекращении досудебного расследования №181170031001396 возбужденное по признакам уголовного</w:t>
      </w:r>
      <w:proofErr w:type="gramEnd"/>
      <w:r w:rsidRPr="00373D25">
        <w:rPr>
          <w:rFonts w:ascii="Times New Roman" w:hAnsi="Times New Roman" w:cs="Times New Roman"/>
          <w:sz w:val="28"/>
          <w:szCs w:val="28"/>
        </w:rPr>
        <w:t xml:space="preserve"> правонарушения, предусмотренного ст.202 ч.1 УК следователя СО Бурабайского РОВД старшего лейтенанта полиции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Кадей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С.С. от 9 октября 2018 года в отношении Семеновых К.П.</w:t>
      </w:r>
    </w:p>
    <w:p w:rsidR="000C4AEB" w:rsidRPr="00373D25" w:rsidRDefault="000C4AEB" w:rsidP="0037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>Постано</w:t>
      </w:r>
      <w:r w:rsidR="00A632FA">
        <w:rPr>
          <w:rFonts w:ascii="Times New Roman" w:hAnsi="Times New Roman" w:cs="Times New Roman"/>
          <w:sz w:val="28"/>
          <w:szCs w:val="28"/>
        </w:rPr>
        <w:t xml:space="preserve">вление было отменено </w:t>
      </w:r>
      <w:r w:rsidRPr="00373D25">
        <w:rPr>
          <w:rFonts w:ascii="Times New Roman" w:hAnsi="Times New Roman" w:cs="Times New Roman"/>
          <w:sz w:val="28"/>
          <w:szCs w:val="28"/>
        </w:rPr>
        <w:t xml:space="preserve"> в связи с тем, что следователем не были проверены все обстоятельства по делу.  Постановление о прекращении уголовного дела №181170031001396  за отсутствием состава уголовного правонарушения от 9 октября 2018 года, принято с нарушением норм уголовно - процессуального </w:t>
      </w:r>
      <w:proofErr w:type="gramStart"/>
      <w:r w:rsidRPr="00373D25">
        <w:rPr>
          <w:rFonts w:ascii="Times New Roman" w:hAnsi="Times New Roman" w:cs="Times New Roman"/>
          <w:sz w:val="28"/>
          <w:szCs w:val="28"/>
        </w:rPr>
        <w:t>кодекса</w:t>
      </w:r>
      <w:proofErr w:type="gramEnd"/>
      <w:r w:rsidRPr="00373D25">
        <w:rPr>
          <w:rFonts w:ascii="Times New Roman" w:hAnsi="Times New Roman" w:cs="Times New Roman"/>
          <w:sz w:val="28"/>
          <w:szCs w:val="28"/>
        </w:rPr>
        <w:t xml:space="preserve"> т.е., не допрошены лица, права которых могут быть затронуты, необходимо дать оценку документам, представленных заявителем в ходе судебного заседания и проверить все обстоятельства по делу, указанные в жалобе заявителя. </w:t>
      </w:r>
    </w:p>
    <w:p w:rsidR="000C4AEB" w:rsidRPr="00373D25" w:rsidRDefault="000C4AEB" w:rsidP="00373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F2A" w:rsidRPr="00373D25" w:rsidRDefault="00F93F2A" w:rsidP="00373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>В апелляционной инстанции рассмотрено 7 жалоб, поступивших по ст. 106 УПК РК, из них оставлено без изменения- 5,  отменено- 2.</w:t>
      </w:r>
    </w:p>
    <w:p w:rsidR="00F93F2A" w:rsidRPr="00373D25" w:rsidRDefault="00F93F2A" w:rsidP="00373D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Так, постановлением следственного судьи жалоба жилищно-строительного кооператива «Орбита», в лице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Семенского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Анатолия Александровича в порядке ст.106 УПК РК о признании незаконным и отмене постановления следователя Бурабайского РОВД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Кадей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С.С. о прекращении </w:t>
      </w:r>
      <w:r w:rsidRPr="00373D25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расследования - удовлетворена. </w:t>
      </w:r>
      <w:proofErr w:type="gramStart"/>
      <w:r w:rsidRPr="00373D25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373D25">
        <w:rPr>
          <w:rFonts w:ascii="Times New Roman" w:hAnsi="Times New Roman" w:cs="Times New Roman"/>
          <w:sz w:val="28"/>
          <w:szCs w:val="28"/>
        </w:rPr>
        <w:t xml:space="preserve"> незаконным и отменено постановление о прекращении досудебного расследования следователя СО Бурабайского РОВД старшего лейтенанта полиции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Кадей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С.С. от 27 июня 2018 года.</w:t>
      </w:r>
    </w:p>
    <w:p w:rsidR="00F93F2A" w:rsidRPr="00373D25" w:rsidRDefault="00F93F2A" w:rsidP="00373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областного суда данное постановление отменено, жалоба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Семенского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А.А. оставлена - без удовлетворения.</w:t>
      </w:r>
    </w:p>
    <w:p w:rsidR="00533FE2" w:rsidRPr="00373D25" w:rsidRDefault="00741380" w:rsidP="00373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>За указанный период с</w:t>
      </w:r>
      <w:r w:rsidR="008A198E" w:rsidRPr="00373D25">
        <w:rPr>
          <w:rFonts w:ascii="Times New Roman" w:hAnsi="Times New Roman" w:cs="Times New Roman"/>
          <w:sz w:val="28"/>
          <w:szCs w:val="28"/>
        </w:rPr>
        <w:t xml:space="preserve">ледственным судьей </w:t>
      </w:r>
      <w:r w:rsidRPr="00373D25">
        <w:rPr>
          <w:rFonts w:ascii="Times New Roman" w:hAnsi="Times New Roman" w:cs="Times New Roman"/>
          <w:sz w:val="28"/>
          <w:szCs w:val="28"/>
        </w:rPr>
        <w:t xml:space="preserve">было </w:t>
      </w:r>
      <w:r w:rsidR="008A198E" w:rsidRPr="00373D25">
        <w:rPr>
          <w:rFonts w:ascii="Times New Roman" w:hAnsi="Times New Roman" w:cs="Times New Roman"/>
          <w:sz w:val="28"/>
          <w:szCs w:val="28"/>
        </w:rPr>
        <w:t>вынесено 3 частных постановления.</w:t>
      </w:r>
    </w:p>
    <w:p w:rsidR="0027688F" w:rsidRPr="00373D25" w:rsidRDefault="0027688F" w:rsidP="00373D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D25">
        <w:rPr>
          <w:rFonts w:ascii="Times New Roman" w:hAnsi="Times New Roman" w:cs="Times New Roman"/>
          <w:sz w:val="28"/>
          <w:szCs w:val="28"/>
        </w:rPr>
        <w:t>Так, например с</w:t>
      </w:r>
      <w:r w:rsidRPr="00373D25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ледственным судьей </w:t>
      </w:r>
      <w:r w:rsidRPr="00373D25">
        <w:rPr>
          <w:rFonts w:ascii="Times New Roman" w:hAnsi="Times New Roman" w:cs="Times New Roman"/>
          <w:sz w:val="28"/>
          <w:szCs w:val="28"/>
        </w:rPr>
        <w:t xml:space="preserve">Бурабайского районного суда Акмолинской области удовлетворена жалоба адвоката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С.А., в интересах потерпевшего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Секербаева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Р.Т. и постановлено признать незаконным и отменить постановления о прекращении досудебного расследования №1711100310005158 следователя СО Бурабайского РОВД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Амиянова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С.А. от 16 марта 2018 года. </w:t>
      </w:r>
    </w:p>
    <w:p w:rsidR="0027688F" w:rsidRPr="00373D25" w:rsidRDefault="0027688F" w:rsidP="00373D2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При рассмотрении жалобы следственным судьей выявлены допущенные лицом,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осуществляющ</w:t>
      </w:r>
      <w:proofErr w:type="spellEnd"/>
      <w:r w:rsidRPr="00373D25">
        <w:rPr>
          <w:rFonts w:ascii="Times New Roman" w:hAnsi="Times New Roman" w:cs="Times New Roman"/>
          <w:sz w:val="28"/>
          <w:szCs w:val="28"/>
          <w:lang w:val="kk-KZ"/>
        </w:rPr>
        <w:t>им</w:t>
      </w:r>
      <w:r w:rsidRPr="00373D25">
        <w:rPr>
          <w:rFonts w:ascii="Times New Roman" w:hAnsi="Times New Roman" w:cs="Times New Roman"/>
          <w:sz w:val="28"/>
          <w:szCs w:val="28"/>
        </w:rPr>
        <w:t xml:space="preserve"> досудебное расследование существенные нарушения норм уголовно-процессуального законодательства, выразившиеся в следующем.</w:t>
      </w:r>
    </w:p>
    <w:p w:rsidR="0027688F" w:rsidRPr="00373D25" w:rsidRDefault="0027688F" w:rsidP="0037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Как установлено в судебном заседании, а также при изучении материалов досудебного расследования уголовного дела адвокат потерпевшего обращался к следователю с ходатайством в порядке ст.99 УПК. На данном ходатайстве имеется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. печать канцелярии Бурабайского РОВД от 26 февраля 2018 года. </w:t>
      </w:r>
    </w:p>
    <w:p w:rsidR="0027688F" w:rsidRPr="00373D25" w:rsidRDefault="0027688F" w:rsidP="0037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В материалах уголовного дела отсутствует данное ходатайство, соответственно следователем не было разрешенного ходатайство потерпевшей стороны в установленном законом порядке и сроки. Адвокат потерпевшей стороны писал заявление в адрес прокуратуры района и области, об отстранении следователя от досудебного расследования, так как им не проводится всестороннее и объективное досудебное расследование, а также о неразрешенном ходатайстве, которое в последующем было направлено в </w:t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Бурабайский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РОВД, однако ответа на </w:t>
      </w:r>
      <w:r w:rsidR="00731C9A" w:rsidRPr="00373D25">
        <w:rPr>
          <w:rFonts w:ascii="Times New Roman" w:hAnsi="Times New Roman" w:cs="Times New Roman"/>
          <w:sz w:val="28"/>
          <w:szCs w:val="28"/>
        </w:rPr>
        <w:t>момент рассмотрения жалобы</w:t>
      </w:r>
      <w:r w:rsidRPr="00373D25">
        <w:rPr>
          <w:rFonts w:ascii="Times New Roman" w:hAnsi="Times New Roman" w:cs="Times New Roman"/>
          <w:sz w:val="28"/>
          <w:szCs w:val="28"/>
        </w:rPr>
        <w:t xml:space="preserve"> не </w:t>
      </w:r>
      <w:r w:rsidR="00731C9A" w:rsidRPr="00373D25">
        <w:rPr>
          <w:rFonts w:ascii="Times New Roman" w:hAnsi="Times New Roman" w:cs="Times New Roman"/>
          <w:sz w:val="28"/>
          <w:szCs w:val="28"/>
        </w:rPr>
        <w:t>д</w:t>
      </w:r>
      <w:r w:rsidRPr="00373D25">
        <w:rPr>
          <w:rFonts w:ascii="Times New Roman" w:hAnsi="Times New Roman" w:cs="Times New Roman"/>
          <w:sz w:val="28"/>
          <w:szCs w:val="28"/>
        </w:rPr>
        <w:t>а</w:t>
      </w:r>
      <w:r w:rsidR="00731C9A" w:rsidRPr="00373D25">
        <w:rPr>
          <w:rFonts w:ascii="Times New Roman" w:hAnsi="Times New Roman" w:cs="Times New Roman"/>
          <w:sz w:val="28"/>
          <w:szCs w:val="28"/>
        </w:rPr>
        <w:t>н</w:t>
      </w:r>
      <w:r w:rsidRPr="00373D25">
        <w:rPr>
          <w:rFonts w:ascii="Times New Roman" w:hAnsi="Times New Roman" w:cs="Times New Roman"/>
          <w:sz w:val="28"/>
          <w:szCs w:val="28"/>
        </w:rPr>
        <w:t xml:space="preserve">о.  </w:t>
      </w:r>
    </w:p>
    <w:p w:rsidR="00373D25" w:rsidRPr="00373D25" w:rsidRDefault="00373D25" w:rsidP="0037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D25" w:rsidRPr="00373D25" w:rsidRDefault="00373D25" w:rsidP="0037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>За истекший период 2019 года жалобы в порядке ст. 106 УПК РК в производство Бурабайского районного суда не поступали.</w:t>
      </w:r>
    </w:p>
    <w:p w:rsidR="00373D25" w:rsidRPr="00373D25" w:rsidRDefault="00373D25" w:rsidP="0037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75" w:rsidRDefault="00972F75" w:rsidP="0037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D25" w:rsidRPr="00373D25" w:rsidRDefault="00373D25" w:rsidP="0037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73D25">
        <w:rPr>
          <w:rFonts w:ascii="Times New Roman" w:hAnsi="Times New Roman" w:cs="Times New Roman"/>
          <w:sz w:val="28"/>
          <w:szCs w:val="28"/>
        </w:rPr>
        <w:t xml:space="preserve">Следственный судья </w:t>
      </w:r>
      <w:r w:rsidRPr="00373D25">
        <w:rPr>
          <w:rFonts w:ascii="Times New Roman" w:hAnsi="Times New Roman" w:cs="Times New Roman"/>
          <w:sz w:val="28"/>
          <w:szCs w:val="28"/>
        </w:rPr>
        <w:tab/>
      </w:r>
      <w:r w:rsidRPr="00373D25">
        <w:rPr>
          <w:rFonts w:ascii="Times New Roman" w:hAnsi="Times New Roman" w:cs="Times New Roman"/>
          <w:sz w:val="28"/>
          <w:szCs w:val="28"/>
        </w:rPr>
        <w:tab/>
      </w:r>
      <w:r w:rsidRPr="00373D25">
        <w:rPr>
          <w:rFonts w:ascii="Times New Roman" w:hAnsi="Times New Roman" w:cs="Times New Roman"/>
          <w:sz w:val="28"/>
          <w:szCs w:val="28"/>
        </w:rPr>
        <w:tab/>
      </w:r>
      <w:r w:rsidRPr="00373D25">
        <w:rPr>
          <w:rFonts w:ascii="Times New Roman" w:hAnsi="Times New Roman" w:cs="Times New Roman"/>
          <w:sz w:val="28"/>
          <w:szCs w:val="28"/>
        </w:rPr>
        <w:tab/>
      </w:r>
      <w:r w:rsidRPr="00373D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3D25">
        <w:rPr>
          <w:rFonts w:ascii="Times New Roman" w:hAnsi="Times New Roman" w:cs="Times New Roman"/>
          <w:sz w:val="28"/>
          <w:szCs w:val="28"/>
        </w:rPr>
        <w:t>Шайкенова</w:t>
      </w:r>
      <w:proofErr w:type="spellEnd"/>
      <w:r w:rsidRPr="00373D25">
        <w:rPr>
          <w:rFonts w:ascii="Times New Roman" w:hAnsi="Times New Roman" w:cs="Times New Roman"/>
          <w:sz w:val="28"/>
          <w:szCs w:val="28"/>
        </w:rPr>
        <w:t xml:space="preserve"> Г.Н.</w:t>
      </w:r>
      <w:bookmarkEnd w:id="0"/>
    </w:p>
    <w:sectPr w:rsidR="00373D25" w:rsidRPr="00373D25" w:rsidSect="006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6A7D"/>
    <w:multiLevelType w:val="multilevel"/>
    <w:tmpl w:val="F79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57C62"/>
    <w:rsid w:val="000A614F"/>
    <w:rsid w:val="000C4AEB"/>
    <w:rsid w:val="000F3772"/>
    <w:rsid w:val="00125393"/>
    <w:rsid w:val="0019719E"/>
    <w:rsid w:val="00270EC9"/>
    <w:rsid w:val="0027688F"/>
    <w:rsid w:val="00373D25"/>
    <w:rsid w:val="004857E7"/>
    <w:rsid w:val="00533FE2"/>
    <w:rsid w:val="00542667"/>
    <w:rsid w:val="005D1755"/>
    <w:rsid w:val="00640F34"/>
    <w:rsid w:val="00714CD9"/>
    <w:rsid w:val="00731C9A"/>
    <w:rsid w:val="00741380"/>
    <w:rsid w:val="0075269B"/>
    <w:rsid w:val="008A198E"/>
    <w:rsid w:val="00972F75"/>
    <w:rsid w:val="00A632FA"/>
    <w:rsid w:val="00AA6977"/>
    <w:rsid w:val="00B80A5D"/>
    <w:rsid w:val="00BE2583"/>
    <w:rsid w:val="00C47DEE"/>
    <w:rsid w:val="00C6417C"/>
    <w:rsid w:val="00CF0B61"/>
    <w:rsid w:val="00D76DEB"/>
    <w:rsid w:val="00E57C62"/>
    <w:rsid w:val="00EE62CB"/>
    <w:rsid w:val="00EE7C5B"/>
    <w:rsid w:val="00F93F2A"/>
    <w:rsid w:val="00FE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34"/>
  </w:style>
  <w:style w:type="paragraph" w:styleId="2">
    <w:name w:val="heading 2"/>
    <w:basedOn w:val="a"/>
    <w:link w:val="20"/>
    <w:uiPriority w:val="9"/>
    <w:qFormat/>
    <w:rsid w:val="00E57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C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57C62"/>
    <w:rPr>
      <w:b/>
      <w:bCs/>
    </w:rPr>
  </w:style>
  <w:style w:type="paragraph" w:styleId="a4">
    <w:name w:val="Normal (Web)"/>
    <w:basedOn w:val="a"/>
    <w:uiPriority w:val="99"/>
    <w:semiHidden/>
    <w:unhideWhenUsed/>
    <w:rsid w:val="00E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7C62"/>
    <w:rPr>
      <w:color w:val="0000FF"/>
      <w:u w:val="single"/>
    </w:rPr>
  </w:style>
  <w:style w:type="paragraph" w:styleId="a6">
    <w:name w:val="No Spacing"/>
    <w:uiPriority w:val="1"/>
    <w:qFormat/>
    <w:rsid w:val="00276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716-3112</cp:lastModifiedBy>
  <cp:revision>32</cp:revision>
  <cp:lastPrinted>2019-03-04T06:27:00Z</cp:lastPrinted>
  <dcterms:created xsi:type="dcterms:W3CDTF">2019-03-03T12:40:00Z</dcterms:created>
  <dcterms:modified xsi:type="dcterms:W3CDTF">2019-03-04T06:35:00Z</dcterms:modified>
</cp:coreProperties>
</file>