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53EF" w14:textId="77777777" w:rsidR="00A0352E" w:rsidRPr="00675BC8" w:rsidRDefault="00A0352E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1ADEFCA" w14:textId="77777777" w:rsidR="00DD79CE" w:rsidRPr="00675BC8" w:rsidRDefault="00DD79CE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675BC8">
        <w:rPr>
          <w:rFonts w:ascii="Arial" w:hAnsi="Arial" w:cs="Arial"/>
          <w:b/>
          <w:sz w:val="26"/>
          <w:szCs w:val="26"/>
          <w:lang w:val="kk-KZ"/>
        </w:rPr>
        <w:t>СОТҚА КЕЛУШІЛЕР ҮШІН</w:t>
      </w:r>
    </w:p>
    <w:p w14:paraId="08D4C472" w14:textId="77777777" w:rsidR="00DD79CE" w:rsidRPr="00675BC8" w:rsidRDefault="00DD79CE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675BC8">
        <w:rPr>
          <w:rFonts w:ascii="Arial" w:hAnsi="Arial" w:cs="Arial"/>
          <w:b/>
          <w:sz w:val="26"/>
          <w:szCs w:val="26"/>
          <w:lang w:val="kk-KZ"/>
        </w:rPr>
        <w:t xml:space="preserve">ЖАДЫНАМА </w:t>
      </w:r>
    </w:p>
    <w:p w14:paraId="6580F566" w14:textId="77777777" w:rsidR="00A21597" w:rsidRPr="00675BC8" w:rsidRDefault="00A21597" w:rsidP="00A2159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F532C6E" w14:textId="77777777" w:rsidR="00DD79CE" w:rsidRPr="00675BC8" w:rsidRDefault="00DD79CE" w:rsidP="00DD79CE">
      <w:pPr>
        <w:pStyle w:val="rtejustify"/>
        <w:shd w:val="clear" w:color="auto" w:fill="FFFFFF"/>
        <w:spacing w:before="0" w:beforeAutospacing="0" w:after="0" w:afterAutospacing="0" w:line="315" w:lineRule="atLeast"/>
        <w:ind w:left="-425" w:firstLine="425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Азаматтар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сотқа </w:t>
      </w:r>
      <w:proofErr w:type="spellStart"/>
      <w:r w:rsidRPr="00675BC8">
        <w:rPr>
          <w:rFonts w:ascii="Arial" w:hAnsi="Arial" w:cs="Arial"/>
          <w:sz w:val="26"/>
          <w:szCs w:val="26"/>
        </w:rPr>
        <w:t>келген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кезде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күзет орнындағы мамандандырылған күзет қызметінің қызметкеріне </w:t>
      </w: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куәлігін, со</w:t>
      </w:r>
      <w:r w:rsidR="00751618">
        <w:rPr>
          <w:rFonts w:ascii="Arial" w:hAnsi="Arial" w:cs="Arial"/>
          <w:sz w:val="26"/>
          <w:szCs w:val="26"/>
          <w:lang w:val="kk-KZ"/>
        </w:rPr>
        <w:t>д</w:t>
      </w:r>
      <w:r w:rsidRPr="00675BC8">
        <w:rPr>
          <w:rFonts w:ascii="Arial" w:hAnsi="Arial" w:cs="Arial"/>
          <w:sz w:val="26"/>
          <w:szCs w:val="26"/>
        </w:rPr>
        <w:t xml:space="preserve">ан </w:t>
      </w:r>
      <w:proofErr w:type="spellStart"/>
      <w:r w:rsidRPr="00675BC8">
        <w:rPr>
          <w:rFonts w:ascii="Arial" w:hAnsi="Arial" w:cs="Arial"/>
          <w:sz w:val="26"/>
          <w:szCs w:val="26"/>
        </w:rPr>
        <w:t>кейін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шақыру қағазын (</w:t>
      </w:r>
      <w:proofErr w:type="spellStart"/>
      <w:r w:rsidRPr="00675BC8">
        <w:rPr>
          <w:rFonts w:ascii="Arial" w:hAnsi="Arial" w:cs="Arial"/>
          <w:sz w:val="26"/>
          <w:szCs w:val="26"/>
        </w:rPr>
        <w:t>хабарлама</w:t>
      </w:r>
      <w:proofErr w:type="spellEnd"/>
      <w:r w:rsidR="004B6C2A">
        <w:rPr>
          <w:rFonts w:ascii="Arial" w:hAnsi="Arial" w:cs="Arial"/>
          <w:sz w:val="26"/>
          <w:szCs w:val="26"/>
          <w:lang w:val="kk-KZ"/>
        </w:rPr>
        <w:t>ны</w:t>
      </w:r>
      <w:r w:rsidRPr="00675BC8">
        <w:rPr>
          <w:rFonts w:ascii="Arial" w:hAnsi="Arial" w:cs="Arial"/>
          <w:sz w:val="26"/>
          <w:szCs w:val="26"/>
        </w:rPr>
        <w:t xml:space="preserve">) </w:t>
      </w:r>
      <w:r w:rsidR="00751618">
        <w:rPr>
          <w:rFonts w:ascii="Arial" w:hAnsi="Arial" w:cs="Arial"/>
          <w:sz w:val="26"/>
          <w:szCs w:val="26"/>
          <w:lang w:val="kk-KZ"/>
        </w:rPr>
        <w:t xml:space="preserve">көрсетеді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мақсатын </w:t>
      </w:r>
      <w:proofErr w:type="spellStart"/>
      <w:r w:rsidRPr="00675BC8">
        <w:rPr>
          <w:rFonts w:ascii="Arial" w:hAnsi="Arial" w:cs="Arial"/>
          <w:sz w:val="26"/>
          <w:szCs w:val="26"/>
        </w:rPr>
        <w:t>хабарлайды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сондай-ақ </w:t>
      </w:r>
      <w:proofErr w:type="spellStart"/>
      <w:r w:rsidRPr="00675BC8">
        <w:rPr>
          <w:rFonts w:ascii="Arial" w:hAnsi="Arial" w:cs="Arial"/>
          <w:sz w:val="26"/>
          <w:szCs w:val="26"/>
        </w:rPr>
        <w:t>арнайы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құрал мен бақылау жүргізу үшін жасалынған техникалық жабдықтың көмегімен тек</w:t>
      </w:r>
      <w:r w:rsidR="004B6C2A">
        <w:rPr>
          <w:rFonts w:ascii="Arial" w:hAnsi="Arial" w:cs="Arial"/>
          <w:sz w:val="26"/>
          <w:szCs w:val="26"/>
          <w:lang w:val="kk-KZ"/>
        </w:rPr>
        <w:t>с</w:t>
      </w:r>
      <w:proofErr w:type="spellStart"/>
      <w:r w:rsidRPr="00675BC8">
        <w:rPr>
          <w:rFonts w:ascii="Arial" w:hAnsi="Arial" w:cs="Arial"/>
          <w:sz w:val="26"/>
          <w:szCs w:val="26"/>
        </w:rPr>
        <w:t>еруден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өтеді. Қажет болған жағдайда </w:t>
      </w: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заттарына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тексеру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жүргізіледі.</w:t>
      </w:r>
    </w:p>
    <w:p w14:paraId="54DC2F1B" w14:textId="77777777" w:rsidR="00DD79CE" w:rsidRPr="00675BC8" w:rsidRDefault="00DD79CE" w:rsidP="00DD79CE">
      <w:pPr>
        <w:pStyle w:val="rtejustify"/>
        <w:shd w:val="clear" w:color="auto" w:fill="FFFFFF"/>
        <w:spacing w:before="0" w:beforeAutospacing="0" w:after="0" w:afterAutospacing="0" w:line="315" w:lineRule="atLeast"/>
        <w:ind w:left="-425" w:firstLine="425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Келушілерді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кіргізу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жұм</w:t>
      </w:r>
      <w:r w:rsidR="004B6C2A">
        <w:rPr>
          <w:rFonts w:ascii="Arial" w:hAnsi="Arial" w:cs="Arial"/>
          <w:sz w:val="26"/>
          <w:szCs w:val="26"/>
        </w:rPr>
        <w:t>ыс күндері сағат 9.00</w:t>
      </w:r>
      <w:r w:rsidR="004B6C2A">
        <w:rPr>
          <w:rFonts w:ascii="Arial" w:hAnsi="Arial" w:cs="Arial"/>
          <w:sz w:val="26"/>
          <w:szCs w:val="26"/>
          <w:lang w:val="kk-KZ"/>
        </w:rPr>
        <w:t>-</w:t>
      </w:r>
      <w:proofErr w:type="spellStart"/>
      <w:r w:rsidRPr="00675BC8">
        <w:rPr>
          <w:rFonts w:ascii="Arial" w:hAnsi="Arial" w:cs="Arial"/>
          <w:sz w:val="26"/>
          <w:szCs w:val="26"/>
        </w:rPr>
        <w:t>ден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18.30 аралығында жүргізіледі.</w:t>
      </w:r>
    </w:p>
    <w:p w14:paraId="1E081306" w14:textId="77777777" w:rsidR="00DD79CE" w:rsidRPr="00675BC8" w:rsidRDefault="00DD79CE" w:rsidP="00DD79CE">
      <w:pPr>
        <w:pStyle w:val="rtejustify"/>
        <w:shd w:val="clear" w:color="auto" w:fill="FFFFFF"/>
        <w:spacing w:before="0" w:beforeAutospacing="0" w:after="0" w:afterAutospacing="0" w:line="315" w:lineRule="atLeast"/>
        <w:ind w:left="-425" w:firstLine="425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Түскі</w:t>
      </w:r>
      <w:r w:rsidR="004B6C2A">
        <w:rPr>
          <w:rFonts w:ascii="Arial" w:hAnsi="Arial" w:cs="Arial"/>
          <w:sz w:val="26"/>
          <w:szCs w:val="26"/>
          <w:lang w:val="kk-KZ"/>
        </w:rPr>
        <w:t xml:space="preserve"> асқа</w:t>
      </w:r>
      <w:r w:rsidRPr="00675BC8">
        <w:rPr>
          <w:rFonts w:ascii="Arial" w:hAnsi="Arial" w:cs="Arial"/>
          <w:sz w:val="26"/>
          <w:szCs w:val="26"/>
        </w:rPr>
        <w:t xml:space="preserve"> үзіліс уақыты – 13.00</w:t>
      </w:r>
      <w:r w:rsidR="004B6C2A">
        <w:rPr>
          <w:rFonts w:ascii="Arial" w:hAnsi="Arial" w:cs="Arial"/>
          <w:sz w:val="26"/>
          <w:szCs w:val="26"/>
          <w:lang w:val="kk-KZ"/>
        </w:rPr>
        <w:t>-</w:t>
      </w:r>
      <w:proofErr w:type="spellStart"/>
      <w:r w:rsidRPr="00675BC8">
        <w:rPr>
          <w:rFonts w:ascii="Arial" w:hAnsi="Arial" w:cs="Arial"/>
          <w:sz w:val="26"/>
          <w:szCs w:val="26"/>
        </w:rPr>
        <w:t>ден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14.30 аралығында 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кіргізу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тоқтатылады.</w:t>
      </w:r>
    </w:p>
    <w:p w14:paraId="36CE9C74" w14:textId="77777777" w:rsidR="002F19DF" w:rsidRPr="00675BC8" w:rsidRDefault="002F19DF" w:rsidP="001C55A2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Fonts w:ascii="Arial" w:hAnsi="Arial" w:cs="Arial"/>
          <w:sz w:val="16"/>
          <w:szCs w:val="16"/>
        </w:rPr>
      </w:pPr>
    </w:p>
    <w:p w14:paraId="2F54EEB9" w14:textId="77777777" w:rsidR="00A66C84" w:rsidRPr="00675BC8" w:rsidRDefault="00904F85" w:rsidP="001C55A2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26"/>
          <w:szCs w:val="26"/>
        </w:rPr>
      </w:pPr>
      <w:bookmarkStart w:id="0" w:name="SUB60200"/>
      <w:bookmarkEnd w:id="0"/>
      <w:r w:rsidRPr="00675BC8">
        <w:rPr>
          <w:rFonts w:ascii="Arial" w:hAnsi="Arial" w:cs="Arial"/>
          <w:b/>
          <w:sz w:val="26"/>
          <w:szCs w:val="26"/>
          <w:lang w:val="kk-KZ"/>
        </w:rPr>
        <w:t>СОТҚА КЕЛУШІЛЕРДІҢ ҚҰҚЫҚТАРЫ</w:t>
      </w:r>
    </w:p>
    <w:p w14:paraId="68570E37" w14:textId="77777777" w:rsidR="001C55A2" w:rsidRPr="00675BC8" w:rsidRDefault="001C55A2" w:rsidP="00780DAF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6EC93A1B" w14:textId="77777777" w:rsidR="00904F85" w:rsidRPr="00675BC8" w:rsidRDefault="00904F85" w:rsidP="00904F85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Сотқа </w:t>
      </w:r>
      <w:proofErr w:type="spellStart"/>
      <w:r w:rsidRPr="00675BC8">
        <w:rPr>
          <w:rFonts w:ascii="Arial" w:hAnsi="Arial" w:cs="Arial"/>
          <w:sz w:val="26"/>
          <w:szCs w:val="26"/>
        </w:rPr>
        <w:t>келушілер</w:t>
      </w:r>
      <w:proofErr w:type="spellEnd"/>
      <w:r w:rsidRPr="00675BC8">
        <w:rPr>
          <w:rFonts w:ascii="Arial" w:hAnsi="Arial" w:cs="Arial"/>
          <w:sz w:val="26"/>
          <w:szCs w:val="26"/>
        </w:rPr>
        <w:t>:</w:t>
      </w:r>
    </w:p>
    <w:p w14:paraId="38C70DC1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процесуалдық және басқа да құжаттарды беру және </w:t>
      </w:r>
      <w:proofErr w:type="spellStart"/>
      <w:r w:rsidRPr="00675BC8">
        <w:rPr>
          <w:rFonts w:ascii="Arial" w:hAnsi="Arial" w:cs="Arial"/>
          <w:sz w:val="26"/>
          <w:szCs w:val="26"/>
        </w:rPr>
        <w:t>алу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сондай-ақ сот </w:t>
      </w:r>
      <w:proofErr w:type="spellStart"/>
      <w:r w:rsidRPr="00675BC8">
        <w:rPr>
          <w:rFonts w:ascii="Arial" w:hAnsi="Arial" w:cs="Arial"/>
          <w:sz w:val="26"/>
          <w:szCs w:val="26"/>
        </w:rPr>
        <w:t>материалдарымен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танысу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мақсатында сот ғимаратында болуға;</w:t>
      </w:r>
    </w:p>
    <w:p w14:paraId="476766FA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</w:rPr>
        <w:t xml:space="preserve">қабырғаларға орналастырылған сот құжаттарының үлгілерімен танысуға, ақпараттық </w:t>
      </w:r>
      <w:proofErr w:type="spellStart"/>
      <w:r w:rsidRPr="00675BC8">
        <w:rPr>
          <w:rFonts w:ascii="Arial" w:hAnsi="Arial" w:cs="Arial"/>
          <w:sz w:val="26"/>
          <w:szCs w:val="26"/>
        </w:rPr>
        <w:t>киоскті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пайдалануға және соттың өндірісіндегі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басқа да сот істерінің қаралу күні мен уақыты </w:t>
      </w:r>
      <w:proofErr w:type="spellStart"/>
      <w:r w:rsidRPr="00675BC8">
        <w:rPr>
          <w:rFonts w:ascii="Arial" w:hAnsi="Arial" w:cs="Arial"/>
          <w:sz w:val="26"/>
          <w:szCs w:val="26"/>
        </w:rPr>
        <w:t>туралы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ақпарат алуға, анықтама </w:t>
      </w:r>
      <w:proofErr w:type="spellStart"/>
      <w:r w:rsidRPr="00675BC8">
        <w:rPr>
          <w:rFonts w:ascii="Arial" w:hAnsi="Arial" w:cs="Arial"/>
          <w:sz w:val="26"/>
          <w:szCs w:val="26"/>
        </w:rPr>
        <w:t>телефонын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пайдалануға;</w:t>
      </w:r>
    </w:p>
    <w:p w14:paraId="64E651B2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 xml:space="preserve">сот төрағасының жеке және заңды тұлғаларды қабылдау үшін белгіленген және олардың назарларына жеткізілген күндері мен сағатында сот төрағасының қабылдауына; Қазақстан Республикасының іс жүргізу заңнамасымен белгіленген тәртіпте судьяға келуге; Ұлы Отан соғысының қатысушылары және оларға теңестірілген мүгедектерді, жүкті әйелдерді және мемлекеттік </w:t>
      </w:r>
      <w:r w:rsidR="00B16E36">
        <w:rPr>
          <w:rFonts w:ascii="Arial" w:hAnsi="Arial" w:cs="Arial"/>
          <w:sz w:val="26"/>
          <w:szCs w:val="26"/>
          <w:lang w:val="kk-KZ"/>
        </w:rPr>
        <w:t xml:space="preserve">марапаттары </w:t>
      </w:r>
      <w:r w:rsidRPr="00675BC8">
        <w:rPr>
          <w:rFonts w:ascii="Arial" w:hAnsi="Arial" w:cs="Arial"/>
          <w:sz w:val="26"/>
          <w:szCs w:val="26"/>
          <w:lang w:val="kk-KZ"/>
        </w:rPr>
        <w:t>бар адамдарды қабылдау кезексіз жүргізіледі;</w:t>
      </w:r>
    </w:p>
    <w:p w14:paraId="72D90170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 xml:space="preserve">егер сот отырысы жабық деп жарияланбаған болса, сол соттың немесе басқа сот ісін қарау кезінде бақылаушы ретінде өзінің </w:t>
      </w:r>
      <w:r w:rsidR="00B16E36">
        <w:rPr>
          <w:rFonts w:ascii="Arial" w:hAnsi="Arial" w:cs="Arial"/>
          <w:sz w:val="26"/>
          <w:szCs w:val="26"/>
          <w:lang w:val="kk-KZ"/>
        </w:rPr>
        <w:t>қалауы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бойынша сот отырысының залында болуға;</w:t>
      </w:r>
    </w:p>
    <w:p w14:paraId="0A19157C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сот отырысы жалғасып жатқан уақытты қоспағанда түскі</w:t>
      </w:r>
      <w:r w:rsidR="00B16E36">
        <w:rPr>
          <w:rFonts w:ascii="Arial" w:hAnsi="Arial" w:cs="Arial"/>
          <w:sz w:val="26"/>
          <w:szCs w:val="26"/>
          <w:lang w:val="kk-KZ"/>
        </w:rPr>
        <w:t xml:space="preserve"> асқа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үзіліс кезінде қызметтік ғимаратты босатып, жұмыс күнінің барлық уақытында осы соттың ғимаратында болуға құқылы.</w:t>
      </w:r>
      <w:r w:rsidRPr="00675BC8">
        <w:rPr>
          <w:rStyle w:val="apple-converted-space"/>
          <w:rFonts w:ascii="Arial" w:hAnsi="Arial" w:cs="Arial"/>
          <w:sz w:val="26"/>
          <w:szCs w:val="26"/>
          <w:lang w:val="kk-KZ"/>
        </w:rPr>
        <w:t> </w:t>
      </w:r>
    </w:p>
    <w:p w14:paraId="7F59E9D2" w14:textId="77777777" w:rsidR="006314E3" w:rsidRPr="00B16E36" w:rsidRDefault="006314E3" w:rsidP="00BF3DA4">
      <w:pPr>
        <w:pStyle w:val="ListParagraph"/>
        <w:spacing w:after="0" w:line="240" w:lineRule="auto"/>
        <w:ind w:left="-426" w:firstLine="568"/>
        <w:jc w:val="both"/>
        <w:rPr>
          <w:rFonts w:ascii="Arial" w:hAnsi="Arial" w:cs="Arial"/>
          <w:sz w:val="24"/>
          <w:szCs w:val="24"/>
          <w:lang w:val="kk-KZ"/>
        </w:rPr>
      </w:pPr>
    </w:p>
    <w:p w14:paraId="376C0AD6" w14:textId="77777777" w:rsidR="00127AE6" w:rsidRPr="00675BC8" w:rsidRDefault="00904F85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26"/>
          <w:szCs w:val="26"/>
        </w:rPr>
      </w:pPr>
      <w:r w:rsidRPr="00675BC8">
        <w:rPr>
          <w:rFonts w:ascii="Arial" w:hAnsi="Arial" w:cs="Arial"/>
          <w:b/>
          <w:sz w:val="26"/>
          <w:szCs w:val="26"/>
          <w:lang w:val="kk-KZ"/>
        </w:rPr>
        <w:t>СОТҚА КЕЛУШІЛЕРДІҢ МІНДЕТТЕРІ</w:t>
      </w:r>
    </w:p>
    <w:p w14:paraId="46E87CCC" w14:textId="77777777" w:rsidR="00093C9F" w:rsidRPr="00675BC8" w:rsidRDefault="00093C9F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16"/>
          <w:szCs w:val="16"/>
        </w:rPr>
      </w:pPr>
    </w:p>
    <w:p w14:paraId="60087BC5" w14:textId="77777777" w:rsidR="00904F85" w:rsidRPr="00675BC8" w:rsidRDefault="00904F85" w:rsidP="00EA161C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ғимаратында болған </w:t>
      </w:r>
      <w:proofErr w:type="spellStart"/>
      <w:r w:rsidRPr="00675BC8">
        <w:rPr>
          <w:rFonts w:ascii="Arial" w:hAnsi="Arial" w:cs="Arial"/>
          <w:sz w:val="26"/>
          <w:szCs w:val="26"/>
        </w:rPr>
        <w:t>кезінде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келушілер</w:t>
      </w:r>
      <w:proofErr w:type="spellEnd"/>
      <w:r w:rsidRPr="00675BC8">
        <w:rPr>
          <w:rFonts w:ascii="Arial" w:hAnsi="Arial" w:cs="Arial"/>
          <w:sz w:val="26"/>
          <w:szCs w:val="26"/>
        </w:rPr>
        <w:t>:</w:t>
      </w:r>
    </w:p>
    <w:p w14:paraId="4081105B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ғимаратында сот қызметінің тәртібімен </w:t>
      </w:r>
      <w:proofErr w:type="spellStart"/>
      <w:r w:rsidRPr="00675BC8">
        <w:rPr>
          <w:rFonts w:ascii="Arial" w:hAnsi="Arial" w:cs="Arial"/>
          <w:sz w:val="26"/>
          <w:szCs w:val="26"/>
        </w:rPr>
        <w:t>белгіленген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және қоғамдық </w:t>
      </w:r>
      <w:proofErr w:type="spellStart"/>
      <w:r w:rsidRPr="00675BC8">
        <w:rPr>
          <w:rFonts w:ascii="Arial" w:hAnsi="Arial" w:cs="Arial"/>
          <w:sz w:val="26"/>
          <w:szCs w:val="26"/>
        </w:rPr>
        <w:t>жерлерде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өзін-өзі ұстау </w:t>
      </w:r>
      <w:proofErr w:type="spellStart"/>
      <w:r w:rsidRPr="00675BC8">
        <w:rPr>
          <w:rFonts w:ascii="Arial" w:hAnsi="Arial" w:cs="Arial"/>
          <w:sz w:val="26"/>
          <w:szCs w:val="26"/>
        </w:rPr>
        <w:t>нормаларын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сақт</w:t>
      </w:r>
      <w:r w:rsidRPr="00675BC8">
        <w:rPr>
          <w:rFonts w:ascii="Arial" w:hAnsi="Arial" w:cs="Arial"/>
          <w:sz w:val="26"/>
          <w:szCs w:val="26"/>
          <w:lang w:val="kk-KZ"/>
        </w:rPr>
        <w:t>ауға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325D3A17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сотқа </w:t>
      </w:r>
      <w:proofErr w:type="spellStart"/>
      <w:r w:rsidRPr="00675BC8">
        <w:rPr>
          <w:rFonts w:ascii="Arial" w:hAnsi="Arial" w:cs="Arial"/>
          <w:sz w:val="26"/>
          <w:szCs w:val="26"/>
        </w:rPr>
        <w:t>кіру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кезінде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т</w:t>
      </w:r>
      <w:r w:rsidRPr="00675BC8">
        <w:rPr>
          <w:rFonts w:ascii="Arial" w:hAnsi="Arial" w:cs="Arial"/>
          <w:sz w:val="26"/>
          <w:szCs w:val="26"/>
          <w:lang w:val="kk-KZ"/>
        </w:rPr>
        <w:t>ый</w:t>
      </w:r>
      <w:proofErr w:type="spellStart"/>
      <w:r w:rsidRPr="00675BC8">
        <w:rPr>
          <w:rFonts w:ascii="Arial" w:hAnsi="Arial" w:cs="Arial"/>
          <w:sz w:val="26"/>
          <w:szCs w:val="26"/>
        </w:rPr>
        <w:t>ым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салынған </w:t>
      </w:r>
      <w:proofErr w:type="spellStart"/>
      <w:r w:rsidRPr="00675BC8">
        <w:rPr>
          <w:rFonts w:ascii="Arial" w:hAnsi="Arial" w:cs="Arial"/>
          <w:sz w:val="26"/>
          <w:szCs w:val="26"/>
        </w:rPr>
        <w:t>заттарды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тексеру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жабдықталған </w:t>
      </w:r>
      <w:proofErr w:type="spellStart"/>
      <w:r w:rsidRPr="00675BC8">
        <w:rPr>
          <w:rFonts w:ascii="Arial" w:hAnsi="Arial" w:cs="Arial"/>
          <w:sz w:val="26"/>
          <w:szCs w:val="26"/>
        </w:rPr>
        <w:t>арнайы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стационар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металлдетекторлар</w:t>
      </w:r>
      <w:proofErr w:type="spellEnd"/>
      <w:r w:rsidRPr="00675BC8">
        <w:rPr>
          <w:rFonts w:ascii="Arial" w:hAnsi="Arial" w:cs="Arial"/>
          <w:sz w:val="26"/>
          <w:szCs w:val="26"/>
          <w:lang w:val="kk-KZ"/>
        </w:rPr>
        <w:t>мен</w:t>
      </w:r>
      <w:r w:rsidRPr="00675BC8">
        <w:rPr>
          <w:rFonts w:ascii="Arial" w:hAnsi="Arial" w:cs="Arial"/>
          <w:sz w:val="26"/>
          <w:szCs w:val="26"/>
        </w:rPr>
        <w:t xml:space="preserve"> жүргізілетін бақылаудан өтуге, күзет қызметкерінің </w:t>
      </w:r>
      <w:proofErr w:type="spellStart"/>
      <w:r w:rsidRPr="00675BC8">
        <w:rPr>
          <w:rFonts w:ascii="Arial" w:hAnsi="Arial" w:cs="Arial"/>
          <w:sz w:val="26"/>
          <w:szCs w:val="26"/>
        </w:rPr>
        <w:t>талабы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бойынша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өзімен </w:t>
      </w:r>
      <w:proofErr w:type="spellStart"/>
      <w:r w:rsidRPr="00675BC8">
        <w:rPr>
          <w:rFonts w:ascii="Arial" w:hAnsi="Arial" w:cs="Arial"/>
          <w:sz w:val="26"/>
          <w:szCs w:val="26"/>
        </w:rPr>
        <w:t>бірге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әкелген </w:t>
      </w:r>
      <w:proofErr w:type="spellStart"/>
      <w:r w:rsidRPr="00675BC8">
        <w:rPr>
          <w:rFonts w:ascii="Arial" w:hAnsi="Arial" w:cs="Arial"/>
          <w:sz w:val="26"/>
          <w:szCs w:val="26"/>
        </w:rPr>
        <w:t>заттарын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олардың көзбе-көз қарауына мүмкіндік </w:t>
      </w:r>
      <w:proofErr w:type="spellStart"/>
      <w:r w:rsidRPr="00675BC8">
        <w:rPr>
          <w:rFonts w:ascii="Arial" w:hAnsi="Arial" w:cs="Arial"/>
          <w:sz w:val="26"/>
          <w:szCs w:val="26"/>
        </w:rPr>
        <w:t>бер</w:t>
      </w:r>
      <w:proofErr w:type="spellEnd"/>
      <w:r w:rsidRPr="00675BC8">
        <w:rPr>
          <w:rFonts w:ascii="Arial" w:hAnsi="Arial" w:cs="Arial"/>
          <w:sz w:val="26"/>
          <w:szCs w:val="26"/>
          <w:lang w:val="kk-KZ"/>
        </w:rPr>
        <w:t>уге</w:t>
      </w:r>
      <w:r w:rsidRPr="00675BC8">
        <w:rPr>
          <w:rFonts w:ascii="Arial" w:hAnsi="Arial" w:cs="Arial"/>
          <w:sz w:val="26"/>
          <w:szCs w:val="26"/>
        </w:rPr>
        <w:t>;</w:t>
      </w:r>
    </w:p>
    <w:p w14:paraId="3D8A65B0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қол </w:t>
      </w:r>
      <w:proofErr w:type="spellStart"/>
      <w:r w:rsidRPr="00675BC8">
        <w:rPr>
          <w:rFonts w:ascii="Arial" w:hAnsi="Arial" w:cs="Arial"/>
          <w:sz w:val="26"/>
          <w:szCs w:val="26"/>
        </w:rPr>
        <w:t>заттарын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сақтау жәшіктеріне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мен құралдарды қалдыр</w:t>
      </w:r>
      <w:r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016BE8E8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</w:rPr>
        <w:t xml:space="preserve">сот кеңсесіне </w:t>
      </w:r>
      <w:proofErr w:type="spellStart"/>
      <w:r w:rsidRPr="00675BC8">
        <w:rPr>
          <w:rFonts w:ascii="Arial" w:hAnsi="Arial" w:cs="Arial"/>
          <w:sz w:val="26"/>
          <w:szCs w:val="26"/>
        </w:rPr>
        <w:t>кіру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</w:t>
      </w:r>
      <w:proofErr w:type="spellStart"/>
      <w:r w:rsidRPr="00675BC8">
        <w:rPr>
          <w:rFonts w:ascii="Arial" w:hAnsi="Arial" w:cs="Arial"/>
          <w:sz w:val="26"/>
          <w:szCs w:val="26"/>
        </w:rPr>
        <w:t>кезектілікті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сақта</w:t>
      </w:r>
      <w:r w:rsidR="004B287F"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23D2C933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lastRenderedPageBreak/>
        <w:t>сот отырысы басталғанға дейін сот отырысына шақыру қағазын (хабарламаны) көрсете отырып, соттың кеңсе қызметкеріне сот процесіне қатысушы ретінде келгенін хабарла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687D76DA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судьяларға, сот кеңсесінің қызметкерлеріне, сот приставтарына және басқа да сотқа келушілерге әдепсіздік көрсетпе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уге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30457FEC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заң талаптары мен судьялардың, кеңсе қызметкерлерінің, сот приставтарының және күзет орнындағы мамандандырылған күзет қызметі қызметкерінің өкімдерін орында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7549401F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судьялар, кеңсе қызметкерлері, сот приставтары өздерінің лауазымдық міндеттерін тиісінше орындауына кедергі келтірме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уге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162DD8BB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соттың мүлкіне мұқият қарауға, ғимаратта тазалық, тыныштық және тәртіп сақтауға міндетті. </w:t>
      </w:r>
    </w:p>
    <w:p w14:paraId="77E02DF6" w14:textId="77777777" w:rsidR="00CF6585" w:rsidRPr="00675BC8" w:rsidRDefault="00CF6585" w:rsidP="00252DF5">
      <w:pPr>
        <w:pStyle w:val="ListParagraph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14:paraId="6E5020C3" w14:textId="77777777" w:rsidR="007E708A" w:rsidRPr="00675BC8" w:rsidRDefault="00EA161C" w:rsidP="00675BC8">
      <w:pPr>
        <w:pStyle w:val="ListParagraph"/>
        <w:spacing w:after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  <w:lang w:val="kk-KZ"/>
        </w:rPr>
        <w:t>Келушілерге тыйым салынады</w:t>
      </w:r>
      <w:r w:rsidR="007E708A" w:rsidRPr="00675BC8">
        <w:rPr>
          <w:rFonts w:ascii="Arial" w:hAnsi="Arial" w:cs="Arial"/>
          <w:sz w:val="26"/>
          <w:szCs w:val="26"/>
        </w:rPr>
        <w:t>:</w:t>
      </w:r>
    </w:p>
    <w:p w14:paraId="1305D659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ғимаратына </w:t>
      </w:r>
      <w:r w:rsidRPr="00675BC8">
        <w:rPr>
          <w:rFonts w:ascii="Arial" w:hAnsi="Arial" w:cs="Arial"/>
          <w:sz w:val="26"/>
          <w:szCs w:val="26"/>
          <w:lang w:val="kk-KZ"/>
        </w:rPr>
        <w:t>отпен атылатын</w:t>
      </w:r>
      <w:r w:rsidRPr="00675BC8">
        <w:rPr>
          <w:rFonts w:ascii="Arial" w:hAnsi="Arial" w:cs="Arial"/>
          <w:sz w:val="26"/>
          <w:szCs w:val="26"/>
        </w:rPr>
        <w:t xml:space="preserve"> және суық қару, </w:t>
      </w:r>
      <w:r w:rsidRPr="00675BC8">
        <w:rPr>
          <w:rFonts w:ascii="Arial" w:hAnsi="Arial" w:cs="Arial"/>
          <w:sz w:val="26"/>
          <w:szCs w:val="26"/>
          <w:lang w:val="kk-KZ"/>
        </w:rPr>
        <w:t>шанышқылы</w:t>
      </w:r>
      <w:r w:rsidRPr="00675BC8">
        <w:rPr>
          <w:rFonts w:ascii="Arial" w:hAnsi="Arial" w:cs="Arial"/>
          <w:sz w:val="26"/>
          <w:szCs w:val="26"/>
        </w:rPr>
        <w:t>/</w:t>
      </w:r>
      <w:proofErr w:type="spellStart"/>
      <w:r w:rsidRPr="00675BC8">
        <w:rPr>
          <w:rFonts w:ascii="Arial" w:hAnsi="Arial" w:cs="Arial"/>
          <w:sz w:val="26"/>
          <w:szCs w:val="26"/>
        </w:rPr>
        <w:t>кесетін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қару, жарылғыш және тез тұтанғыш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химиялық және </w:t>
      </w:r>
      <w:proofErr w:type="spellStart"/>
      <w:r w:rsidRPr="00675BC8">
        <w:rPr>
          <w:rFonts w:ascii="Arial" w:hAnsi="Arial" w:cs="Arial"/>
          <w:sz w:val="26"/>
          <w:szCs w:val="26"/>
        </w:rPr>
        <w:t>улы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жарылғыш құрылғылар, </w:t>
      </w:r>
      <w:proofErr w:type="spellStart"/>
      <w:r w:rsidRPr="00675BC8">
        <w:rPr>
          <w:rFonts w:ascii="Arial" w:hAnsi="Arial" w:cs="Arial"/>
          <w:sz w:val="26"/>
          <w:szCs w:val="26"/>
        </w:rPr>
        <w:t>спирттік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ішімдіктер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алып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61FCD166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алкогольдік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есірткілік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уытқұмарлық масаң күйінде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3AFA1151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жануарлармен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26773368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қызметтік үй-жайларда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отырыстарының </w:t>
      </w:r>
      <w:proofErr w:type="spellStart"/>
      <w:r w:rsidRPr="00675BC8">
        <w:rPr>
          <w:rFonts w:ascii="Arial" w:hAnsi="Arial" w:cs="Arial"/>
          <w:sz w:val="26"/>
          <w:szCs w:val="26"/>
        </w:rPr>
        <w:t>залдарында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судьяның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кеңсесі қызметкерінің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соған</w:t>
      </w:r>
      <w:r w:rsidRPr="00675BC8">
        <w:rPr>
          <w:rFonts w:ascii="Arial" w:hAnsi="Arial" w:cs="Arial"/>
          <w:sz w:val="26"/>
          <w:szCs w:val="26"/>
        </w:rPr>
        <w:t xml:space="preserve"> рұқсатынсыз болуға;</w:t>
      </w:r>
    </w:p>
    <w:p w14:paraId="45FBF499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танысу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алынған сот құжаттарын сот ғимаратынан (үй-жайынан) </w:t>
      </w:r>
      <w:proofErr w:type="spellStart"/>
      <w:r w:rsidRPr="00675BC8">
        <w:rPr>
          <w:rFonts w:ascii="Arial" w:hAnsi="Arial" w:cs="Arial"/>
          <w:sz w:val="26"/>
          <w:szCs w:val="26"/>
        </w:rPr>
        <w:t>алып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шығуға;</w:t>
      </w:r>
    </w:p>
    <w:p w14:paraId="6DE366EC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қабырғалардағы сот құжаттарының </w:t>
      </w:r>
      <w:r w:rsidR="00445123" w:rsidRPr="00675BC8">
        <w:rPr>
          <w:rFonts w:ascii="Arial" w:hAnsi="Arial" w:cs="Arial"/>
          <w:sz w:val="26"/>
          <w:szCs w:val="26"/>
          <w:lang w:val="kk-KZ"/>
        </w:rPr>
        <w:t xml:space="preserve">үлгілерін </w:t>
      </w:r>
      <w:r w:rsidRPr="00675BC8">
        <w:rPr>
          <w:rFonts w:ascii="Arial" w:hAnsi="Arial" w:cs="Arial"/>
          <w:sz w:val="26"/>
          <w:szCs w:val="26"/>
        </w:rPr>
        <w:t xml:space="preserve">алуға, сондай-ақ </w:t>
      </w:r>
      <w:r w:rsidR="00445123" w:rsidRPr="00675BC8">
        <w:rPr>
          <w:rFonts w:ascii="Arial" w:hAnsi="Arial" w:cs="Arial"/>
          <w:sz w:val="26"/>
          <w:szCs w:val="26"/>
          <w:lang w:val="kk-KZ"/>
        </w:rPr>
        <w:t>онда</w:t>
      </w:r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және </w:t>
      </w:r>
      <w:proofErr w:type="spellStart"/>
      <w:r w:rsidRPr="00675BC8">
        <w:rPr>
          <w:rFonts w:ascii="Arial" w:hAnsi="Arial" w:cs="Arial"/>
          <w:sz w:val="26"/>
          <w:szCs w:val="26"/>
        </w:rPr>
        <w:t>жарнама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ретіндегі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хабарламаларды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ілуге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47F067AA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айдауыл</w:t>
      </w:r>
      <w:proofErr w:type="spellEnd"/>
      <w:r w:rsidR="00445123" w:rsidRPr="00675BC8">
        <w:rPr>
          <w:rFonts w:ascii="Arial" w:hAnsi="Arial" w:cs="Arial"/>
          <w:sz w:val="26"/>
          <w:szCs w:val="26"/>
          <w:lang w:val="kk-KZ"/>
        </w:rPr>
        <w:t xml:space="preserve"> жасағының</w:t>
      </w:r>
      <w:r w:rsidRPr="00675BC8">
        <w:rPr>
          <w:rFonts w:ascii="Arial" w:hAnsi="Arial" w:cs="Arial"/>
          <w:sz w:val="26"/>
          <w:szCs w:val="26"/>
        </w:rPr>
        <w:t xml:space="preserve"> қозғалысына </w:t>
      </w:r>
      <w:proofErr w:type="spellStart"/>
      <w:r w:rsidRPr="00675BC8">
        <w:rPr>
          <w:rFonts w:ascii="Arial" w:hAnsi="Arial" w:cs="Arial"/>
          <w:sz w:val="26"/>
          <w:szCs w:val="26"/>
        </w:rPr>
        <w:t>кедергі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келтіруге</w:t>
      </w:r>
      <w:proofErr w:type="spellEnd"/>
      <w:r w:rsidRPr="00675BC8">
        <w:rPr>
          <w:rFonts w:ascii="Arial" w:hAnsi="Arial" w:cs="Arial"/>
          <w:sz w:val="26"/>
          <w:szCs w:val="26"/>
        </w:rPr>
        <w:t>, ай</w:t>
      </w:r>
      <w:r w:rsidR="00445123" w:rsidRPr="00675BC8">
        <w:rPr>
          <w:rFonts w:ascii="Arial" w:hAnsi="Arial" w:cs="Arial"/>
          <w:sz w:val="26"/>
          <w:szCs w:val="26"/>
          <w:lang w:val="kk-KZ"/>
        </w:rPr>
        <w:t>далушы</w:t>
      </w:r>
      <w:proofErr w:type="spellStart"/>
      <w:r w:rsidRPr="00675BC8">
        <w:rPr>
          <w:rFonts w:ascii="Arial" w:hAnsi="Arial" w:cs="Arial"/>
          <w:sz w:val="26"/>
          <w:szCs w:val="26"/>
        </w:rPr>
        <w:t>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сөйлесуге;</w:t>
      </w:r>
    </w:p>
    <w:p w14:paraId="6CC5CF61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күзетпен ұсталушылар үшін жабдықталған</w:t>
      </w:r>
      <w:r w:rsidR="00445123" w:rsidRPr="00675BC8">
        <w:rPr>
          <w:rFonts w:ascii="Arial" w:hAnsi="Arial" w:cs="Arial"/>
          <w:sz w:val="26"/>
          <w:szCs w:val="26"/>
        </w:rPr>
        <w:t xml:space="preserve"> үй-жайларға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тікелей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жақын</w:t>
      </w:r>
      <w:r w:rsidR="00445123" w:rsidRPr="00675BC8">
        <w:rPr>
          <w:rFonts w:ascii="Arial" w:hAnsi="Arial" w:cs="Arial"/>
          <w:sz w:val="26"/>
          <w:szCs w:val="26"/>
          <w:lang w:val="kk-KZ"/>
        </w:rPr>
        <w:t>д</w:t>
      </w:r>
      <w:r w:rsidRPr="00675BC8">
        <w:rPr>
          <w:rFonts w:ascii="Arial" w:hAnsi="Arial" w:cs="Arial"/>
          <w:sz w:val="26"/>
          <w:szCs w:val="26"/>
        </w:rPr>
        <w:t>а болуға;</w:t>
      </w:r>
    </w:p>
    <w:p w14:paraId="7BB1A848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қызметтік үй-жайларда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отырысының </w:t>
      </w:r>
      <w:proofErr w:type="spellStart"/>
      <w:r w:rsidRPr="00675BC8">
        <w:rPr>
          <w:rFonts w:ascii="Arial" w:hAnsi="Arial" w:cs="Arial"/>
          <w:sz w:val="26"/>
          <w:szCs w:val="26"/>
        </w:rPr>
        <w:t>залдарында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іскерлік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стильге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сай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келмейтін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киімдермен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(шолақ </w:t>
      </w:r>
      <w:proofErr w:type="spellStart"/>
      <w:r w:rsidRPr="00675BC8">
        <w:rPr>
          <w:rFonts w:ascii="Arial" w:hAnsi="Arial" w:cs="Arial"/>
          <w:sz w:val="26"/>
          <w:szCs w:val="26"/>
        </w:rPr>
        <w:t>шалбарлармен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сланцылармен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және т.б.), </w:t>
      </w:r>
      <w:r w:rsidR="00F27E13" w:rsidRPr="00675BC8">
        <w:rPr>
          <w:rFonts w:ascii="Arial" w:hAnsi="Arial" w:cs="Arial"/>
          <w:sz w:val="26"/>
          <w:szCs w:val="26"/>
        </w:rPr>
        <w:t xml:space="preserve"> сырт </w:t>
      </w:r>
      <w:proofErr w:type="spellStart"/>
      <w:r w:rsidR="00F27E13" w:rsidRPr="00675BC8">
        <w:rPr>
          <w:rFonts w:ascii="Arial" w:hAnsi="Arial" w:cs="Arial"/>
          <w:sz w:val="26"/>
          <w:szCs w:val="26"/>
        </w:rPr>
        <w:t>киімдермен</w:t>
      </w:r>
      <w:proofErr w:type="spellEnd"/>
      <w:r w:rsidR="00F27E13" w:rsidRPr="00675BC8">
        <w:rPr>
          <w:rFonts w:ascii="Arial" w:hAnsi="Arial" w:cs="Arial"/>
          <w:sz w:val="26"/>
          <w:szCs w:val="26"/>
        </w:rPr>
        <w:t xml:space="preserve"> жүруге</w:t>
      </w:r>
      <w:r w:rsidRPr="00675BC8">
        <w:rPr>
          <w:rFonts w:ascii="Arial" w:hAnsi="Arial" w:cs="Arial"/>
          <w:sz w:val="26"/>
          <w:szCs w:val="26"/>
        </w:rPr>
        <w:t>;</w:t>
      </w:r>
    </w:p>
    <w:p w14:paraId="6991CFA9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отырысының </w:t>
      </w:r>
      <w:proofErr w:type="spellStart"/>
      <w:r w:rsidRPr="00675BC8">
        <w:rPr>
          <w:rFonts w:ascii="Arial" w:hAnsi="Arial" w:cs="Arial"/>
          <w:sz w:val="26"/>
          <w:szCs w:val="26"/>
        </w:rPr>
        <w:t>залдарына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судьяның рұқсатынсыз фото-, кино-, </w:t>
      </w:r>
      <w:proofErr w:type="spellStart"/>
      <w:r w:rsidRPr="00675BC8">
        <w:rPr>
          <w:rFonts w:ascii="Arial" w:hAnsi="Arial" w:cs="Arial"/>
          <w:sz w:val="26"/>
          <w:szCs w:val="26"/>
        </w:rPr>
        <w:t>бейне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- және </w:t>
      </w:r>
      <w:proofErr w:type="spellStart"/>
      <w:r w:rsidRPr="00675BC8">
        <w:rPr>
          <w:rFonts w:ascii="Arial" w:hAnsi="Arial" w:cs="Arial"/>
          <w:sz w:val="26"/>
          <w:szCs w:val="26"/>
        </w:rPr>
        <w:t>аудиоаппараттармен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19D869D4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</w:t>
      </w:r>
      <w:proofErr w:type="spellStart"/>
      <w:r w:rsidRPr="00675BC8">
        <w:rPr>
          <w:rFonts w:ascii="Arial" w:hAnsi="Arial" w:cs="Arial"/>
          <w:sz w:val="26"/>
          <w:szCs w:val="26"/>
        </w:rPr>
        <w:t>отырысы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жүріп жатқан </w:t>
      </w:r>
      <w:proofErr w:type="spellStart"/>
      <w:r w:rsidRPr="00675BC8">
        <w:rPr>
          <w:rFonts w:ascii="Arial" w:hAnsi="Arial" w:cs="Arial"/>
          <w:sz w:val="26"/>
          <w:szCs w:val="26"/>
        </w:rPr>
        <w:t>кезде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байланыс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құралдарын пайдалануға;</w:t>
      </w:r>
    </w:p>
    <w:p w14:paraId="1E609EEB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соттар</w:t>
      </w:r>
      <w:r w:rsidR="00F27E13" w:rsidRPr="00675BC8">
        <w:rPr>
          <w:rFonts w:ascii="Arial" w:hAnsi="Arial" w:cs="Arial"/>
          <w:sz w:val="26"/>
          <w:szCs w:val="26"/>
        </w:rPr>
        <w:t xml:space="preserve">дың үй-жайларында және олардың </w:t>
      </w:r>
      <w:r w:rsidR="00F27E13" w:rsidRPr="00675BC8">
        <w:rPr>
          <w:rFonts w:ascii="Arial" w:hAnsi="Arial" w:cs="Arial"/>
          <w:sz w:val="26"/>
          <w:szCs w:val="26"/>
          <w:lang w:val="kk-KZ"/>
        </w:rPr>
        <w:t>маңайындағы</w:t>
      </w:r>
      <w:r w:rsidRPr="00675BC8">
        <w:rPr>
          <w:rFonts w:ascii="Arial" w:hAnsi="Arial" w:cs="Arial"/>
          <w:sz w:val="26"/>
          <w:szCs w:val="26"/>
        </w:rPr>
        <w:t xml:space="preserve"> аумақтарында санкцияланбаған </w:t>
      </w:r>
      <w:proofErr w:type="spellStart"/>
      <w:r w:rsidRPr="00675BC8">
        <w:rPr>
          <w:rFonts w:ascii="Arial" w:hAnsi="Arial" w:cs="Arial"/>
          <w:sz w:val="26"/>
          <w:szCs w:val="26"/>
        </w:rPr>
        <w:t>жиналыстар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митингілер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r w:rsidR="00F27E13" w:rsidRPr="00675BC8">
        <w:rPr>
          <w:rFonts w:ascii="Arial" w:hAnsi="Arial" w:cs="Arial"/>
          <w:sz w:val="26"/>
          <w:szCs w:val="26"/>
          <w:lang w:val="kk-KZ"/>
        </w:rPr>
        <w:t>наразылықта</w:t>
      </w:r>
      <w:r w:rsidRPr="00675BC8">
        <w:rPr>
          <w:rFonts w:ascii="Arial" w:hAnsi="Arial" w:cs="Arial"/>
          <w:sz w:val="26"/>
          <w:szCs w:val="26"/>
        </w:rPr>
        <w:t xml:space="preserve">р, </w:t>
      </w:r>
      <w:proofErr w:type="spellStart"/>
      <w:r w:rsidRPr="00675BC8">
        <w:rPr>
          <w:rFonts w:ascii="Arial" w:hAnsi="Arial" w:cs="Arial"/>
          <w:sz w:val="26"/>
          <w:szCs w:val="26"/>
        </w:rPr>
        <w:t>пикеттер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шерулер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жасауға;</w:t>
      </w:r>
    </w:p>
    <w:p w14:paraId="7BBD59FC" w14:textId="77777777" w:rsidR="00445123" w:rsidRPr="00675BC8" w:rsidRDefault="00F27E1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сот</w:t>
      </w:r>
      <w:r w:rsidR="00445123" w:rsidRPr="00675BC8">
        <w:rPr>
          <w:rFonts w:ascii="Arial" w:hAnsi="Arial" w:cs="Arial"/>
          <w:sz w:val="26"/>
          <w:szCs w:val="26"/>
        </w:rPr>
        <w:t xml:space="preserve"> ғимаратында (үй-жайларында)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темекі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тартуға,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спирттік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ішімдіктер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ішуге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>;</w:t>
      </w:r>
    </w:p>
    <w:p w14:paraId="2A3216BA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жұмыс уақыты аяқталғаннан </w:t>
      </w:r>
      <w:proofErr w:type="spellStart"/>
      <w:r w:rsidRPr="00675BC8">
        <w:rPr>
          <w:rFonts w:ascii="Arial" w:hAnsi="Arial" w:cs="Arial"/>
          <w:sz w:val="26"/>
          <w:szCs w:val="26"/>
        </w:rPr>
        <w:t>кейі</w:t>
      </w:r>
      <w:r w:rsidR="00675BC8" w:rsidRPr="00675BC8">
        <w:rPr>
          <w:rFonts w:ascii="Arial" w:hAnsi="Arial" w:cs="Arial"/>
          <w:sz w:val="26"/>
          <w:szCs w:val="26"/>
        </w:rPr>
        <w:t>н</w:t>
      </w:r>
      <w:proofErr w:type="spellEnd"/>
      <w:r w:rsidR="00675BC8" w:rsidRPr="00675BC8">
        <w:rPr>
          <w:rFonts w:ascii="Arial" w:hAnsi="Arial" w:cs="Arial"/>
          <w:sz w:val="26"/>
          <w:szCs w:val="26"/>
        </w:rPr>
        <w:t xml:space="preserve"> сот ғимаратын</w:t>
      </w:r>
      <w:r w:rsidR="00675BC8" w:rsidRPr="00675BC8">
        <w:rPr>
          <w:rFonts w:ascii="Arial" w:hAnsi="Arial" w:cs="Arial"/>
          <w:sz w:val="26"/>
          <w:szCs w:val="26"/>
          <w:lang w:val="kk-KZ"/>
        </w:rPr>
        <w:t>да болуға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5E9EB2E9" w14:textId="77777777" w:rsidR="00EA161C" w:rsidRPr="00B841B4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="00675BC8" w:rsidRPr="00675BC8">
        <w:rPr>
          <w:rFonts w:ascii="Arial" w:hAnsi="Arial" w:cs="Arial"/>
          <w:sz w:val="26"/>
          <w:szCs w:val="26"/>
          <w:lang w:val="kk-KZ"/>
        </w:rPr>
        <w:t>д</w:t>
      </w:r>
      <w:r w:rsidRPr="00675BC8">
        <w:rPr>
          <w:rFonts w:ascii="Arial" w:hAnsi="Arial" w:cs="Arial"/>
          <w:sz w:val="26"/>
          <w:szCs w:val="26"/>
        </w:rPr>
        <w:t>ы мен құжаттар</w:t>
      </w:r>
      <w:r w:rsidR="00675BC8" w:rsidRPr="00675BC8">
        <w:rPr>
          <w:rFonts w:ascii="Arial" w:hAnsi="Arial" w:cs="Arial"/>
          <w:sz w:val="26"/>
          <w:szCs w:val="26"/>
          <w:lang w:val="kk-KZ"/>
        </w:rPr>
        <w:t>ды</w:t>
      </w:r>
      <w:r w:rsidR="00675BC8" w:rsidRPr="00675BC8">
        <w:rPr>
          <w:rFonts w:ascii="Arial" w:hAnsi="Arial" w:cs="Arial"/>
          <w:sz w:val="26"/>
          <w:szCs w:val="26"/>
        </w:rPr>
        <w:t xml:space="preserve"> қараусыз қалдыруға</w:t>
      </w:r>
      <w:r w:rsidR="00675BC8" w:rsidRPr="00675BC8">
        <w:rPr>
          <w:rFonts w:ascii="Arial" w:hAnsi="Arial" w:cs="Arial"/>
          <w:sz w:val="26"/>
          <w:szCs w:val="26"/>
          <w:lang w:val="kk-KZ"/>
        </w:rPr>
        <w:t>.</w:t>
      </w:r>
    </w:p>
    <w:p w14:paraId="09429094" w14:textId="77777777" w:rsidR="00B841B4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  <w:lang w:val="kk-KZ"/>
        </w:rPr>
      </w:pPr>
    </w:p>
    <w:p w14:paraId="59B141E0" w14:textId="77777777" w:rsidR="00B841B4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  <w:lang w:val="kk-KZ"/>
        </w:rPr>
      </w:pPr>
    </w:p>
    <w:p w14:paraId="00390C7D" w14:textId="77777777" w:rsidR="00B841B4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  <w:lang w:val="kk-KZ"/>
        </w:rPr>
      </w:pPr>
    </w:p>
    <w:p w14:paraId="27A0D048" w14:textId="77777777" w:rsidR="00B841B4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853B73">
        <w:rPr>
          <w:rFonts w:ascii="Arial" w:hAnsi="Arial" w:cs="Arial"/>
          <w:b/>
          <w:sz w:val="26"/>
          <w:szCs w:val="26"/>
          <w:lang w:val="kk-KZ"/>
        </w:rPr>
        <w:lastRenderedPageBreak/>
        <w:t xml:space="preserve">Сот </w:t>
      </w:r>
      <w:r>
        <w:rPr>
          <w:rFonts w:ascii="Arial" w:hAnsi="Arial" w:cs="Arial"/>
          <w:b/>
          <w:sz w:val="26"/>
          <w:szCs w:val="26"/>
          <w:lang w:val="kk-KZ"/>
        </w:rPr>
        <w:t xml:space="preserve">қызметкерлері үшін </w:t>
      </w:r>
    </w:p>
    <w:p w14:paraId="5F632ED3" w14:textId="77777777" w:rsidR="00B841B4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сот </w:t>
      </w:r>
      <w:r w:rsidRPr="00853B73">
        <w:rPr>
          <w:rFonts w:ascii="Arial" w:hAnsi="Arial" w:cs="Arial"/>
          <w:b/>
          <w:sz w:val="26"/>
          <w:szCs w:val="26"/>
          <w:lang w:val="kk-KZ"/>
        </w:rPr>
        <w:t xml:space="preserve">хат-хабарын жолдау </w:t>
      </w:r>
      <w:r>
        <w:rPr>
          <w:rFonts w:ascii="Arial" w:hAnsi="Arial" w:cs="Arial"/>
          <w:b/>
          <w:sz w:val="26"/>
          <w:szCs w:val="26"/>
          <w:lang w:val="kk-KZ"/>
        </w:rPr>
        <w:t>жөніндегі</w:t>
      </w:r>
    </w:p>
    <w:p w14:paraId="7B08469D" w14:textId="77777777" w:rsidR="00B841B4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bookmarkStart w:id="1" w:name="_GoBack"/>
      <w:r>
        <w:rPr>
          <w:rFonts w:ascii="Arial" w:hAnsi="Arial" w:cs="Arial"/>
          <w:b/>
          <w:sz w:val="28"/>
          <w:szCs w:val="28"/>
          <w:lang w:val="kk-KZ"/>
        </w:rPr>
        <w:t>ЖАДЫНАМА</w:t>
      </w:r>
      <w:bookmarkEnd w:id="1"/>
    </w:p>
    <w:p w14:paraId="0789FFCE" w14:textId="77777777" w:rsidR="00B841B4" w:rsidRPr="001116F9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1116F9">
        <w:rPr>
          <w:rFonts w:ascii="Arial" w:hAnsi="Arial" w:cs="Arial"/>
          <w:b/>
          <w:sz w:val="26"/>
          <w:szCs w:val="26"/>
          <w:lang w:val="kk-KZ"/>
        </w:rPr>
        <w:t xml:space="preserve"> </w:t>
      </w:r>
    </w:p>
    <w:p w14:paraId="54274499" w14:textId="77777777" w:rsidR="00B841B4" w:rsidRPr="001116F9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kk-KZ"/>
        </w:rPr>
      </w:pPr>
    </w:p>
    <w:p w14:paraId="017F755B" w14:textId="77777777" w:rsidR="00B841B4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eastAsia="Times New Roman" w:hAnsi="Arial" w:cs="Arial"/>
          <w:bCs/>
          <w:color w:val="000000"/>
          <w:sz w:val="25"/>
          <w:szCs w:val="25"/>
          <w:lang w:val="kk-KZ" w:eastAsia="ru-RU"/>
        </w:rPr>
      </w:pPr>
      <w:r>
        <w:rPr>
          <w:rFonts w:ascii="Arial" w:eastAsia="Times New Roman" w:hAnsi="Arial" w:cs="Arial"/>
          <w:bCs/>
          <w:color w:val="000000"/>
          <w:sz w:val="25"/>
          <w:szCs w:val="25"/>
          <w:lang w:val="kk-KZ" w:eastAsia="ru-RU"/>
        </w:rPr>
        <w:t>Осы Жадынама сот хат-хабарын жолдауға бөлінетін бюджеттік қаражатты оңтайландыру мақсатында әзірленді.</w:t>
      </w:r>
    </w:p>
    <w:p w14:paraId="11C5DA62" w14:textId="77777777" w:rsidR="00B841B4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 xml:space="preserve">Қазақстан Республикасының процестік заңнамасына және 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Басшысының 2014 жылғы 15 қыркүйектегі </w:t>
      </w:r>
      <w:r w:rsidRPr="00172B8C">
        <w:rPr>
          <w:rFonts w:ascii="Arial" w:hAnsi="Arial" w:cs="Arial"/>
          <w:sz w:val="25"/>
          <w:szCs w:val="25"/>
          <w:lang w:val="kk-KZ"/>
        </w:rPr>
        <w:t>№ 445</w:t>
      </w:r>
      <w:r>
        <w:rPr>
          <w:rFonts w:ascii="Arial" w:hAnsi="Arial" w:cs="Arial"/>
          <w:sz w:val="25"/>
          <w:szCs w:val="25"/>
          <w:lang w:val="kk-KZ"/>
        </w:rPr>
        <w:t xml:space="preserve"> және 2014 жылғы 17 шілдедегі </w:t>
      </w:r>
      <w:r w:rsidRPr="00606C59">
        <w:rPr>
          <w:rFonts w:ascii="Arial" w:eastAsia="Times New Roman" w:hAnsi="Arial" w:cs="Arial"/>
          <w:color w:val="000000"/>
          <w:sz w:val="25"/>
          <w:szCs w:val="25"/>
          <w:lang w:val="kk-KZ" w:eastAsia="ru-RU"/>
        </w:rPr>
        <w:t>№ 351</w:t>
      </w:r>
      <w:r>
        <w:rPr>
          <w:rFonts w:ascii="Arial" w:eastAsia="Times New Roman" w:hAnsi="Arial" w:cs="Arial"/>
          <w:color w:val="000000"/>
          <w:sz w:val="25"/>
          <w:szCs w:val="25"/>
          <w:lang w:val="kk-KZ" w:eastAsia="ru-RU"/>
        </w:rPr>
        <w:t xml:space="preserve"> өкімдерімен бекітілген облыстық, аудандық және оларға теңестірілген соттардың іс жүргізу ережелеріне сәйкес сот хабарлаулары </w:t>
      </w:r>
      <w:r w:rsidRPr="00896354"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мен шақырулары пошталық, курьерлік, телеграф</w:t>
      </w:r>
      <w:r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тық</w:t>
      </w:r>
      <w:r w:rsidRPr="00896354"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 xml:space="preserve">, телефон, </w:t>
      </w:r>
      <w:r w:rsidRPr="00896354">
        <w:rPr>
          <w:rFonts w:ascii="Arial" w:eastAsia="Times New Roman" w:hAnsi="Arial" w:cs="Arial"/>
          <w:sz w:val="25"/>
          <w:szCs w:val="25"/>
          <w:lang w:val="kk-KZ" w:eastAsia="ru-RU"/>
        </w:rPr>
        <w:t>факсимильді байланыс</w:t>
      </w:r>
      <w:r>
        <w:rPr>
          <w:rFonts w:ascii="Arial" w:eastAsia="Times New Roman" w:hAnsi="Arial" w:cs="Arial"/>
          <w:sz w:val="25"/>
          <w:szCs w:val="25"/>
          <w:lang w:val="kk-KZ" w:eastAsia="ru-RU"/>
        </w:rPr>
        <w:t>ты</w:t>
      </w:r>
      <w:r w:rsidRPr="00896354">
        <w:rPr>
          <w:rFonts w:ascii="Arial" w:eastAsia="Times New Roman" w:hAnsi="Arial" w:cs="Arial"/>
          <w:sz w:val="25"/>
          <w:szCs w:val="25"/>
          <w:lang w:val="kk-KZ" w:eastAsia="ru-RU"/>
        </w:rPr>
        <w:t xml:space="preserve">, </w:t>
      </w:r>
      <w:r w:rsidRPr="00896354">
        <w:rPr>
          <w:rFonts w:ascii="Arial" w:hAnsi="Arial" w:cs="Arial"/>
          <w:sz w:val="25"/>
          <w:szCs w:val="25"/>
          <w:lang w:val="kk-KZ"/>
        </w:rPr>
        <w:t>ұялы байланыстың абоненттiк нөм</w:t>
      </w:r>
      <w:r>
        <w:rPr>
          <w:rFonts w:ascii="Arial" w:hAnsi="Arial" w:cs="Arial"/>
          <w:sz w:val="25"/>
          <w:szCs w:val="25"/>
          <w:lang w:val="kk-KZ"/>
        </w:rPr>
        <w:t>iрiн немесе электрондық мекенжайды, құжат айналымының электрондық жүйелерін немесе хабарлаулар мен шақыруды тіркеуді қамтамасыз ететін өзге де байланыс құралдарын пайдалану жолымен жіберіледі.</w:t>
      </w:r>
    </w:p>
    <w:p w14:paraId="6E57AF87" w14:textId="77777777" w:rsidR="00B841B4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Сот кеңсесінің қызметкері хабарлау түрін таңдау кезінде шақырылатын адамның сотқа келуін қамтамасыз ететін оңтайлы нұсқаны пайдаланады және төмендегілерді ұстанады.</w:t>
      </w:r>
    </w:p>
    <w:p w14:paraId="34F5AFCA" w14:textId="77777777" w:rsidR="00B841B4" w:rsidRPr="00266A0A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Істі сот қарауына дайындау тәртібінде іс бойынша тараптардың сұхбаттасуға келу кезінде сот отырысының хатшысы оларды сотқа шақыру қағазын (хабарлама) беру жолымен сот отырысының өткізілу күні туралы хабардар етеді.</w:t>
      </w:r>
      <w:r w:rsidRPr="00266A0A">
        <w:rPr>
          <w:rFonts w:ascii="Arial" w:hAnsi="Arial" w:cs="Arial"/>
          <w:sz w:val="25"/>
          <w:szCs w:val="25"/>
          <w:lang w:val="kk-KZ"/>
        </w:rPr>
        <w:t xml:space="preserve"> </w:t>
      </w:r>
    </w:p>
    <w:p w14:paraId="50659D3E" w14:textId="77777777" w:rsidR="00B841B4" w:rsidRPr="002D18EA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 xml:space="preserve">Егер адамның ұялы байланыстың абоненттік нөміріне немесе электрондық мекенжайына </w:t>
      </w:r>
      <w:r w:rsidRPr="002D18EA">
        <w:rPr>
          <w:rFonts w:ascii="Arial" w:hAnsi="Arial" w:cs="Arial"/>
          <w:sz w:val="25"/>
          <w:szCs w:val="25"/>
          <w:lang w:val="kk-KZ"/>
        </w:rPr>
        <w:t>SMS</w:t>
      </w:r>
      <w:r>
        <w:rPr>
          <w:rFonts w:ascii="Arial" w:hAnsi="Arial" w:cs="Arial"/>
          <w:sz w:val="25"/>
          <w:szCs w:val="25"/>
          <w:lang w:val="kk-KZ"/>
        </w:rPr>
        <w:t>-хабарлама жіберу арқылы оны сот отырысына шақыру туралы хабарлау жөнінде келісімі бар болған жағдайда сот кеңсесінің қызметкері келесі әрекеттерді орындайды:</w:t>
      </w:r>
    </w:p>
    <w:p w14:paraId="654E2A97" w14:textId="77777777" w:rsidR="00B841B4" w:rsidRPr="000B704B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 w:rsidRPr="000B704B">
        <w:rPr>
          <w:rFonts w:ascii="Arial" w:hAnsi="Arial" w:cs="Arial"/>
          <w:sz w:val="25"/>
          <w:szCs w:val="25"/>
          <w:lang w:val="kk-KZ"/>
        </w:rPr>
        <w:t xml:space="preserve">1) </w:t>
      </w:r>
      <w:r>
        <w:rPr>
          <w:rFonts w:ascii="Arial" w:hAnsi="Arial" w:cs="Arial"/>
          <w:sz w:val="25"/>
          <w:szCs w:val="25"/>
          <w:lang w:val="kk-KZ"/>
        </w:rPr>
        <w:t xml:space="preserve">ұялы байланыстың абоненттік нөміріне немесе электрондық мекенжайына </w:t>
      </w:r>
      <w:r w:rsidRPr="002D18EA">
        <w:rPr>
          <w:rFonts w:ascii="Arial" w:hAnsi="Arial" w:cs="Arial"/>
          <w:sz w:val="25"/>
          <w:szCs w:val="25"/>
          <w:lang w:val="kk-KZ"/>
        </w:rPr>
        <w:t>SMS</w:t>
      </w:r>
      <w:r>
        <w:rPr>
          <w:rFonts w:ascii="Arial" w:hAnsi="Arial" w:cs="Arial"/>
          <w:sz w:val="25"/>
          <w:szCs w:val="25"/>
          <w:lang w:val="kk-KZ"/>
        </w:rPr>
        <w:t>-хабарламамен сот хабарлауын немесе шақыруды жолдайды</w:t>
      </w:r>
      <w:r w:rsidRPr="000B704B">
        <w:rPr>
          <w:rFonts w:ascii="Arial" w:hAnsi="Arial" w:cs="Arial"/>
          <w:sz w:val="25"/>
          <w:szCs w:val="25"/>
          <w:lang w:val="kk-KZ"/>
        </w:rPr>
        <w:t>;</w:t>
      </w:r>
    </w:p>
    <w:p w14:paraId="02C4BF3F" w14:textId="77777777" w:rsidR="00B841B4" w:rsidRPr="000B704B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 w:rsidRPr="000B704B">
        <w:rPr>
          <w:rFonts w:ascii="Arial" w:hAnsi="Arial" w:cs="Arial"/>
          <w:sz w:val="25"/>
          <w:szCs w:val="25"/>
          <w:lang w:val="kk-KZ"/>
        </w:rPr>
        <w:t xml:space="preserve">2) </w:t>
      </w:r>
      <w:r>
        <w:rPr>
          <w:rFonts w:ascii="Arial" w:hAnsi="Arial" w:cs="Arial"/>
          <w:sz w:val="25"/>
          <w:szCs w:val="25"/>
          <w:lang w:val="kk-KZ"/>
        </w:rPr>
        <w:t xml:space="preserve">егер 24 сағаттың ішінде </w:t>
      </w:r>
      <w:r w:rsidRPr="000B704B">
        <w:rPr>
          <w:rFonts w:ascii="Arial" w:hAnsi="Arial" w:cs="Arial"/>
          <w:sz w:val="25"/>
          <w:szCs w:val="25"/>
          <w:lang w:val="kk-KZ"/>
        </w:rPr>
        <w:t>SMS-</w:t>
      </w:r>
      <w:r>
        <w:rPr>
          <w:rFonts w:ascii="Arial" w:hAnsi="Arial" w:cs="Arial"/>
          <w:sz w:val="25"/>
          <w:szCs w:val="25"/>
          <w:lang w:val="kk-KZ"/>
        </w:rPr>
        <w:t>хабарламаның жеткізілгендігі туралы деректер келмесе,</w:t>
      </w:r>
      <w:r w:rsidRPr="000B704B">
        <w:rPr>
          <w:rFonts w:ascii="Arial" w:hAnsi="Arial" w:cs="Arial"/>
          <w:sz w:val="25"/>
          <w:szCs w:val="25"/>
          <w:lang w:val="kk-KZ"/>
        </w:rPr>
        <w:t xml:space="preserve"> </w:t>
      </w:r>
      <w:r>
        <w:rPr>
          <w:rFonts w:ascii="Arial" w:hAnsi="Arial" w:cs="Arial"/>
          <w:sz w:val="25"/>
          <w:szCs w:val="25"/>
          <w:lang w:val="kk-KZ"/>
        </w:rPr>
        <w:t>сот хабарлауын немесе шақыруды Гибридтік электрондық пошта (ГЭП) арқылы жібереді</w:t>
      </w:r>
      <w:r w:rsidRPr="000B704B">
        <w:rPr>
          <w:rFonts w:ascii="Arial" w:hAnsi="Arial" w:cs="Arial"/>
          <w:sz w:val="25"/>
          <w:szCs w:val="25"/>
          <w:lang w:val="kk-KZ"/>
        </w:rPr>
        <w:t>.</w:t>
      </w:r>
    </w:p>
    <w:p w14:paraId="50E985F0" w14:textId="77777777" w:rsidR="00B841B4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Егер іс бойынша тараптың бірі Департамент немесе оның аймақтық бөлімшелері болса, онда сот хабарлауы немесе шақыруы Қазақстан Республикасы сот органдарының ақпараттық жүйесі арқылы жолданады.</w:t>
      </w:r>
    </w:p>
    <w:p w14:paraId="29C42EEB" w14:textId="77777777" w:rsidR="00B841B4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Іс бойынша тараптың бірі Мемлекеттік органдардың электрондық құжат айналымының бірыңғай жүйесіне қатысушы Қазақстан Республикасының мемлекеттік  органы  болған жағдайда сот хабарлауы немесе шақыруы ЭҚАБЖ жүйесі арқылы жіберіледі.</w:t>
      </w:r>
    </w:p>
    <w:p w14:paraId="6648B8F9" w14:textId="77777777" w:rsidR="00B841B4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Сонымен қатар сот хат-хабарын жолдау кезінде Департамент орнататын, пошта байланысы арқылы жолдауға жататын облыстық, аудандық және оларға теңестірілген соттар құжаттарының тізбесін басшылыққа алу қажет.</w:t>
      </w:r>
    </w:p>
    <w:p w14:paraId="0EED0CDD" w14:textId="77777777" w:rsidR="00B841B4" w:rsidRPr="00B612F6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Құжаттарды электрондық түрде беру сервистері (Электрондық үкімет порталы, Сот кабинеті) арқылы түскен жеке немесе заңды тұлғалардың электрондық өтініштеріне есепті жіберу сол сервистер арқылы сот кеңсесі басшысының немесе қызметкерінің ЭЦҚ-сымен қол қойылған электрондық құжат форматында қарастыру және қабылданған шаралар нәтижелері көрсетіліп іске асырылады</w:t>
      </w:r>
      <w:r w:rsidRPr="00B612F6">
        <w:rPr>
          <w:rFonts w:ascii="Arial" w:hAnsi="Arial" w:cs="Arial"/>
          <w:sz w:val="25"/>
          <w:szCs w:val="25"/>
          <w:lang w:val="kk-KZ"/>
        </w:rPr>
        <w:t>.</w:t>
      </w:r>
    </w:p>
    <w:p w14:paraId="37133D0C" w14:textId="77777777" w:rsidR="00B841B4" w:rsidRPr="00B612F6" w:rsidRDefault="00B841B4" w:rsidP="00B841B4">
      <w:pPr>
        <w:spacing w:after="0" w:line="240" w:lineRule="auto"/>
        <w:ind w:firstLine="426"/>
        <w:rPr>
          <w:rFonts w:ascii="Arial" w:hAnsi="Arial" w:cs="Arial"/>
          <w:b/>
          <w:sz w:val="10"/>
          <w:szCs w:val="10"/>
          <w:lang w:val="kk-KZ"/>
        </w:rPr>
      </w:pPr>
    </w:p>
    <w:p w14:paraId="7819C920" w14:textId="77777777" w:rsidR="00B841B4" w:rsidRDefault="00B841B4" w:rsidP="00B841B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B612F6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lastRenderedPageBreak/>
        <w:t>СОТ ХАБАРЛАУЛАРЫ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Н ЖӘНЕ</w:t>
      </w:r>
      <w:r w:rsidRPr="00B612F6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ШАҚЫРУЛАРЫ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Н </w:t>
      </w:r>
    </w:p>
    <w:p w14:paraId="1045D3AE" w14:textId="77777777" w:rsidR="00B841B4" w:rsidRPr="00E043FE" w:rsidRDefault="00B841B4" w:rsidP="00B841B4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ҚАЙТАЛАУҒА ТЫЙЫМ САЛЫНАДЫ</w:t>
      </w:r>
      <w:r w:rsidRPr="00E043FE">
        <w:rPr>
          <w:rFonts w:ascii="Arial" w:hAnsi="Arial" w:cs="Arial"/>
          <w:b/>
          <w:sz w:val="28"/>
          <w:szCs w:val="28"/>
          <w:lang w:val="kk-KZ"/>
        </w:rPr>
        <w:t>!!!</w:t>
      </w:r>
    </w:p>
    <w:p w14:paraId="61D661D9" w14:textId="77777777" w:rsidR="00B841B4" w:rsidRPr="00675BC8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</w:rPr>
      </w:pPr>
    </w:p>
    <w:sectPr w:rsidR="00B841B4" w:rsidRPr="00675BC8" w:rsidSect="00363192">
      <w:headerReference w:type="default" r:id="rId9"/>
      <w:pgSz w:w="11906" w:h="16838"/>
      <w:pgMar w:top="851" w:right="1134" w:bottom="851" w:left="1418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5DF9D" w14:textId="77777777" w:rsidR="00403AAC" w:rsidRDefault="00403AAC" w:rsidP="00E852A9">
      <w:pPr>
        <w:spacing w:after="0" w:line="240" w:lineRule="auto"/>
      </w:pPr>
      <w:r>
        <w:separator/>
      </w:r>
    </w:p>
  </w:endnote>
  <w:endnote w:type="continuationSeparator" w:id="0">
    <w:p w14:paraId="47549A5D" w14:textId="77777777" w:rsidR="00403AAC" w:rsidRDefault="00403AAC" w:rsidP="00E8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49F0A" w14:textId="77777777" w:rsidR="00403AAC" w:rsidRDefault="00403AAC" w:rsidP="00E852A9">
      <w:pPr>
        <w:spacing w:after="0" w:line="240" w:lineRule="auto"/>
      </w:pPr>
      <w:r>
        <w:separator/>
      </w:r>
    </w:p>
  </w:footnote>
  <w:footnote w:type="continuationSeparator" w:id="0">
    <w:p w14:paraId="64056013" w14:textId="77777777" w:rsidR="00403AAC" w:rsidRDefault="00403AAC" w:rsidP="00E8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63224"/>
      <w:docPartObj>
        <w:docPartGallery w:val="Page Numbers (Top of Page)"/>
        <w:docPartUnique/>
      </w:docPartObj>
    </w:sdtPr>
    <w:sdtEndPr/>
    <w:sdtContent>
      <w:p w14:paraId="48EEF0A7" w14:textId="77777777" w:rsidR="00E852A9" w:rsidRDefault="003B4C6F">
        <w:pPr>
          <w:pStyle w:val="Header"/>
          <w:jc w:val="center"/>
        </w:pPr>
        <w:r>
          <w:fldChar w:fldCharType="begin"/>
        </w:r>
        <w:r w:rsidR="00E852A9">
          <w:instrText>PAGE   \* MERGEFORMAT</w:instrText>
        </w:r>
        <w:r>
          <w:fldChar w:fldCharType="separate"/>
        </w:r>
        <w:r w:rsidR="00B841B4">
          <w:rPr>
            <w:noProof/>
          </w:rPr>
          <w:t>3</w:t>
        </w:r>
        <w:r>
          <w:fldChar w:fldCharType="end"/>
        </w:r>
      </w:p>
    </w:sdtContent>
  </w:sdt>
  <w:p w14:paraId="119315FB" w14:textId="77777777" w:rsidR="00E852A9" w:rsidRDefault="00E85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C6"/>
    <w:multiLevelType w:val="hybridMultilevel"/>
    <w:tmpl w:val="E458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82DF6"/>
    <w:multiLevelType w:val="hybridMultilevel"/>
    <w:tmpl w:val="F3A6B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EE3085"/>
    <w:multiLevelType w:val="hybridMultilevel"/>
    <w:tmpl w:val="5790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4F12"/>
    <w:multiLevelType w:val="hybridMultilevel"/>
    <w:tmpl w:val="C07E3A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A885401"/>
    <w:multiLevelType w:val="hybridMultilevel"/>
    <w:tmpl w:val="54EE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B25B83"/>
    <w:multiLevelType w:val="hybridMultilevel"/>
    <w:tmpl w:val="F272B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F93DA5"/>
    <w:multiLevelType w:val="hybridMultilevel"/>
    <w:tmpl w:val="50482B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A9F4A17"/>
    <w:multiLevelType w:val="hybridMultilevel"/>
    <w:tmpl w:val="3C283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FF52BE"/>
    <w:multiLevelType w:val="hybridMultilevel"/>
    <w:tmpl w:val="151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605A4"/>
    <w:multiLevelType w:val="hybridMultilevel"/>
    <w:tmpl w:val="7E14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597"/>
    <w:rsid w:val="00010763"/>
    <w:rsid w:val="00012145"/>
    <w:rsid w:val="00013D90"/>
    <w:rsid w:val="000142C9"/>
    <w:rsid w:val="00014464"/>
    <w:rsid w:val="00017F4A"/>
    <w:rsid w:val="0002156B"/>
    <w:rsid w:val="00024BF9"/>
    <w:rsid w:val="000308E6"/>
    <w:rsid w:val="00033C45"/>
    <w:rsid w:val="00045625"/>
    <w:rsid w:val="00046EB1"/>
    <w:rsid w:val="00056EB9"/>
    <w:rsid w:val="0006191E"/>
    <w:rsid w:val="00065B8B"/>
    <w:rsid w:val="00066C8A"/>
    <w:rsid w:val="00070008"/>
    <w:rsid w:val="000756FB"/>
    <w:rsid w:val="00093C9F"/>
    <w:rsid w:val="00097E2E"/>
    <w:rsid w:val="00097FE8"/>
    <w:rsid w:val="000A17E7"/>
    <w:rsid w:val="000A4160"/>
    <w:rsid w:val="000A6251"/>
    <w:rsid w:val="000B00BA"/>
    <w:rsid w:val="000B5E2B"/>
    <w:rsid w:val="000C3061"/>
    <w:rsid w:val="000D01CE"/>
    <w:rsid w:val="000D2564"/>
    <w:rsid w:val="000D7CEA"/>
    <w:rsid w:val="000E4B03"/>
    <w:rsid w:val="000E5C84"/>
    <w:rsid w:val="000E666D"/>
    <w:rsid w:val="00100B23"/>
    <w:rsid w:val="0010489F"/>
    <w:rsid w:val="00113049"/>
    <w:rsid w:val="00115A46"/>
    <w:rsid w:val="00116E6E"/>
    <w:rsid w:val="0012701B"/>
    <w:rsid w:val="00127AE6"/>
    <w:rsid w:val="001305EA"/>
    <w:rsid w:val="001306E7"/>
    <w:rsid w:val="00131024"/>
    <w:rsid w:val="00142F3B"/>
    <w:rsid w:val="001553A1"/>
    <w:rsid w:val="00174310"/>
    <w:rsid w:val="00177678"/>
    <w:rsid w:val="00177734"/>
    <w:rsid w:val="00177E0F"/>
    <w:rsid w:val="00191EBB"/>
    <w:rsid w:val="00194DD7"/>
    <w:rsid w:val="00194E6A"/>
    <w:rsid w:val="001A0A0E"/>
    <w:rsid w:val="001A1CC3"/>
    <w:rsid w:val="001A4396"/>
    <w:rsid w:val="001A64F5"/>
    <w:rsid w:val="001B6672"/>
    <w:rsid w:val="001B726E"/>
    <w:rsid w:val="001C3BF6"/>
    <w:rsid w:val="001C55A2"/>
    <w:rsid w:val="001C5E2C"/>
    <w:rsid w:val="001C7D92"/>
    <w:rsid w:val="001D31F0"/>
    <w:rsid w:val="001D3B66"/>
    <w:rsid w:val="001D7665"/>
    <w:rsid w:val="001E3F92"/>
    <w:rsid w:val="001E57AC"/>
    <w:rsid w:val="00204E85"/>
    <w:rsid w:val="002118AD"/>
    <w:rsid w:val="00213CC5"/>
    <w:rsid w:val="00225A7F"/>
    <w:rsid w:val="00227C1D"/>
    <w:rsid w:val="00234DAD"/>
    <w:rsid w:val="002379D3"/>
    <w:rsid w:val="00243E12"/>
    <w:rsid w:val="00245E55"/>
    <w:rsid w:val="00252DF5"/>
    <w:rsid w:val="00257197"/>
    <w:rsid w:val="00262251"/>
    <w:rsid w:val="00274A56"/>
    <w:rsid w:val="00276E4C"/>
    <w:rsid w:val="00283EAC"/>
    <w:rsid w:val="002844FB"/>
    <w:rsid w:val="002A6E66"/>
    <w:rsid w:val="002B6230"/>
    <w:rsid w:val="002C046D"/>
    <w:rsid w:val="002C2A0E"/>
    <w:rsid w:val="002D32AE"/>
    <w:rsid w:val="002D7BB5"/>
    <w:rsid w:val="002E099D"/>
    <w:rsid w:val="002F19DF"/>
    <w:rsid w:val="002F3B9F"/>
    <w:rsid w:val="002F4901"/>
    <w:rsid w:val="00304614"/>
    <w:rsid w:val="00310864"/>
    <w:rsid w:val="003117CA"/>
    <w:rsid w:val="00312344"/>
    <w:rsid w:val="003143E6"/>
    <w:rsid w:val="00317C62"/>
    <w:rsid w:val="00334F54"/>
    <w:rsid w:val="00342BC6"/>
    <w:rsid w:val="00343FC2"/>
    <w:rsid w:val="0034499E"/>
    <w:rsid w:val="00346575"/>
    <w:rsid w:val="00347042"/>
    <w:rsid w:val="00347F27"/>
    <w:rsid w:val="00350DB3"/>
    <w:rsid w:val="0035603B"/>
    <w:rsid w:val="003608CB"/>
    <w:rsid w:val="00363192"/>
    <w:rsid w:val="00366574"/>
    <w:rsid w:val="00375ECA"/>
    <w:rsid w:val="00377059"/>
    <w:rsid w:val="003A10C5"/>
    <w:rsid w:val="003B0CDD"/>
    <w:rsid w:val="003B4C6F"/>
    <w:rsid w:val="003B695C"/>
    <w:rsid w:val="003C1C82"/>
    <w:rsid w:val="003C4552"/>
    <w:rsid w:val="003C4C4D"/>
    <w:rsid w:val="003C4E53"/>
    <w:rsid w:val="003C5C89"/>
    <w:rsid w:val="003C6C0C"/>
    <w:rsid w:val="003D37DB"/>
    <w:rsid w:val="003D44BD"/>
    <w:rsid w:val="003E0650"/>
    <w:rsid w:val="003E3BA2"/>
    <w:rsid w:val="003F2AE1"/>
    <w:rsid w:val="003F56B5"/>
    <w:rsid w:val="00403AAC"/>
    <w:rsid w:val="00413E2E"/>
    <w:rsid w:val="00415EE0"/>
    <w:rsid w:val="004228D2"/>
    <w:rsid w:val="00424406"/>
    <w:rsid w:val="00432496"/>
    <w:rsid w:val="004348CB"/>
    <w:rsid w:val="00441B2B"/>
    <w:rsid w:val="00445123"/>
    <w:rsid w:val="00445B4E"/>
    <w:rsid w:val="00450787"/>
    <w:rsid w:val="0045385E"/>
    <w:rsid w:val="00454EE3"/>
    <w:rsid w:val="00461AAC"/>
    <w:rsid w:val="0048000B"/>
    <w:rsid w:val="004A5C74"/>
    <w:rsid w:val="004B287F"/>
    <w:rsid w:val="004B2C67"/>
    <w:rsid w:val="004B6C2A"/>
    <w:rsid w:val="004B72C9"/>
    <w:rsid w:val="004C7604"/>
    <w:rsid w:val="004D4177"/>
    <w:rsid w:val="004E11F6"/>
    <w:rsid w:val="004E78C8"/>
    <w:rsid w:val="004F0035"/>
    <w:rsid w:val="004F06F0"/>
    <w:rsid w:val="004F1726"/>
    <w:rsid w:val="004F28C7"/>
    <w:rsid w:val="004F78FD"/>
    <w:rsid w:val="00504A51"/>
    <w:rsid w:val="0051183D"/>
    <w:rsid w:val="00522F8E"/>
    <w:rsid w:val="005432EC"/>
    <w:rsid w:val="0054505A"/>
    <w:rsid w:val="00557880"/>
    <w:rsid w:val="00561DCE"/>
    <w:rsid w:val="00564BC6"/>
    <w:rsid w:val="0057155F"/>
    <w:rsid w:val="005728E8"/>
    <w:rsid w:val="005824E0"/>
    <w:rsid w:val="0058573A"/>
    <w:rsid w:val="00590B8F"/>
    <w:rsid w:val="00591A32"/>
    <w:rsid w:val="00592FF8"/>
    <w:rsid w:val="00593C61"/>
    <w:rsid w:val="005A0645"/>
    <w:rsid w:val="005A499A"/>
    <w:rsid w:val="005A6059"/>
    <w:rsid w:val="005B1766"/>
    <w:rsid w:val="005E2501"/>
    <w:rsid w:val="005E46DD"/>
    <w:rsid w:val="006014FE"/>
    <w:rsid w:val="00604030"/>
    <w:rsid w:val="00604764"/>
    <w:rsid w:val="006054B5"/>
    <w:rsid w:val="0061211B"/>
    <w:rsid w:val="00620A0E"/>
    <w:rsid w:val="006314E3"/>
    <w:rsid w:val="00637B99"/>
    <w:rsid w:val="0064226F"/>
    <w:rsid w:val="00650B2C"/>
    <w:rsid w:val="00651DFA"/>
    <w:rsid w:val="00674061"/>
    <w:rsid w:val="00675BC8"/>
    <w:rsid w:val="006817DA"/>
    <w:rsid w:val="0068337B"/>
    <w:rsid w:val="00694EC4"/>
    <w:rsid w:val="00695D2D"/>
    <w:rsid w:val="006B2859"/>
    <w:rsid w:val="006C4551"/>
    <w:rsid w:val="006C5A1C"/>
    <w:rsid w:val="006E28FC"/>
    <w:rsid w:val="006E387E"/>
    <w:rsid w:val="006F12E7"/>
    <w:rsid w:val="006F52D1"/>
    <w:rsid w:val="006F66C7"/>
    <w:rsid w:val="007009B0"/>
    <w:rsid w:val="007100F0"/>
    <w:rsid w:val="007124C7"/>
    <w:rsid w:val="00726C94"/>
    <w:rsid w:val="007315C4"/>
    <w:rsid w:val="00732BD5"/>
    <w:rsid w:val="0074182D"/>
    <w:rsid w:val="00742908"/>
    <w:rsid w:val="007436DE"/>
    <w:rsid w:val="00745BBB"/>
    <w:rsid w:val="00747D3B"/>
    <w:rsid w:val="00751618"/>
    <w:rsid w:val="0075540C"/>
    <w:rsid w:val="0076119F"/>
    <w:rsid w:val="00762396"/>
    <w:rsid w:val="00775BEA"/>
    <w:rsid w:val="0077657B"/>
    <w:rsid w:val="00780DAF"/>
    <w:rsid w:val="0079080D"/>
    <w:rsid w:val="007922AA"/>
    <w:rsid w:val="007955BB"/>
    <w:rsid w:val="007A0EC0"/>
    <w:rsid w:val="007A33DC"/>
    <w:rsid w:val="007A3EED"/>
    <w:rsid w:val="007C5CEA"/>
    <w:rsid w:val="007D582F"/>
    <w:rsid w:val="007E0364"/>
    <w:rsid w:val="007E708A"/>
    <w:rsid w:val="007F5C60"/>
    <w:rsid w:val="00806D0D"/>
    <w:rsid w:val="00807C77"/>
    <w:rsid w:val="0081174E"/>
    <w:rsid w:val="00825067"/>
    <w:rsid w:val="00826B74"/>
    <w:rsid w:val="0083636A"/>
    <w:rsid w:val="00847758"/>
    <w:rsid w:val="0085192A"/>
    <w:rsid w:val="00851BCB"/>
    <w:rsid w:val="00855338"/>
    <w:rsid w:val="008603F8"/>
    <w:rsid w:val="00860F36"/>
    <w:rsid w:val="0086273F"/>
    <w:rsid w:val="008725EB"/>
    <w:rsid w:val="00875733"/>
    <w:rsid w:val="00882D77"/>
    <w:rsid w:val="00897F87"/>
    <w:rsid w:val="008A3A29"/>
    <w:rsid w:val="008A59D7"/>
    <w:rsid w:val="008B176C"/>
    <w:rsid w:val="008D1CE2"/>
    <w:rsid w:val="008D1FF3"/>
    <w:rsid w:val="008D2D8B"/>
    <w:rsid w:val="008D4EBC"/>
    <w:rsid w:val="008D6FB8"/>
    <w:rsid w:val="008D7416"/>
    <w:rsid w:val="008F3C06"/>
    <w:rsid w:val="008F72DC"/>
    <w:rsid w:val="00903EAF"/>
    <w:rsid w:val="00904F85"/>
    <w:rsid w:val="009104CD"/>
    <w:rsid w:val="00911579"/>
    <w:rsid w:val="0091700B"/>
    <w:rsid w:val="00926CA1"/>
    <w:rsid w:val="00932121"/>
    <w:rsid w:val="0094107E"/>
    <w:rsid w:val="0094791C"/>
    <w:rsid w:val="0096322D"/>
    <w:rsid w:val="00967B37"/>
    <w:rsid w:val="00974788"/>
    <w:rsid w:val="009756DB"/>
    <w:rsid w:val="009806CD"/>
    <w:rsid w:val="0098233E"/>
    <w:rsid w:val="0099040B"/>
    <w:rsid w:val="009940D2"/>
    <w:rsid w:val="009A298D"/>
    <w:rsid w:val="009B2F49"/>
    <w:rsid w:val="009C1C3F"/>
    <w:rsid w:val="009D203B"/>
    <w:rsid w:val="009E3A14"/>
    <w:rsid w:val="009F2D88"/>
    <w:rsid w:val="009F32C1"/>
    <w:rsid w:val="009F6C9E"/>
    <w:rsid w:val="00A01991"/>
    <w:rsid w:val="00A0352E"/>
    <w:rsid w:val="00A06CCC"/>
    <w:rsid w:val="00A1145E"/>
    <w:rsid w:val="00A144E9"/>
    <w:rsid w:val="00A15D85"/>
    <w:rsid w:val="00A16894"/>
    <w:rsid w:val="00A21597"/>
    <w:rsid w:val="00A31CD4"/>
    <w:rsid w:val="00A4093B"/>
    <w:rsid w:val="00A438B0"/>
    <w:rsid w:val="00A5468A"/>
    <w:rsid w:val="00A555FD"/>
    <w:rsid w:val="00A5674C"/>
    <w:rsid w:val="00A66C84"/>
    <w:rsid w:val="00A82049"/>
    <w:rsid w:val="00A83CC1"/>
    <w:rsid w:val="00A85BED"/>
    <w:rsid w:val="00A93244"/>
    <w:rsid w:val="00A9603A"/>
    <w:rsid w:val="00AA2594"/>
    <w:rsid w:val="00AB05B9"/>
    <w:rsid w:val="00AB3050"/>
    <w:rsid w:val="00AC340C"/>
    <w:rsid w:val="00AD5D95"/>
    <w:rsid w:val="00AE6AEF"/>
    <w:rsid w:val="00AE7177"/>
    <w:rsid w:val="00AF00B3"/>
    <w:rsid w:val="00AF0245"/>
    <w:rsid w:val="00AF11E1"/>
    <w:rsid w:val="00AF534F"/>
    <w:rsid w:val="00AF6D95"/>
    <w:rsid w:val="00B02B44"/>
    <w:rsid w:val="00B06285"/>
    <w:rsid w:val="00B13212"/>
    <w:rsid w:val="00B16E36"/>
    <w:rsid w:val="00B21671"/>
    <w:rsid w:val="00B223D3"/>
    <w:rsid w:val="00B36CE8"/>
    <w:rsid w:val="00B41062"/>
    <w:rsid w:val="00B4297C"/>
    <w:rsid w:val="00B4548F"/>
    <w:rsid w:val="00B45643"/>
    <w:rsid w:val="00B46DC6"/>
    <w:rsid w:val="00B54D43"/>
    <w:rsid w:val="00B553B2"/>
    <w:rsid w:val="00B63AFD"/>
    <w:rsid w:val="00B668CE"/>
    <w:rsid w:val="00B70FA9"/>
    <w:rsid w:val="00B715F6"/>
    <w:rsid w:val="00B73108"/>
    <w:rsid w:val="00B836B4"/>
    <w:rsid w:val="00B841B4"/>
    <w:rsid w:val="00B8710D"/>
    <w:rsid w:val="00B940FF"/>
    <w:rsid w:val="00B9588C"/>
    <w:rsid w:val="00BA35F7"/>
    <w:rsid w:val="00BA3B6C"/>
    <w:rsid w:val="00BA3DA9"/>
    <w:rsid w:val="00BA4842"/>
    <w:rsid w:val="00BA53BF"/>
    <w:rsid w:val="00BB40DB"/>
    <w:rsid w:val="00BC2FAC"/>
    <w:rsid w:val="00BC4044"/>
    <w:rsid w:val="00BC407B"/>
    <w:rsid w:val="00BC4495"/>
    <w:rsid w:val="00BD2258"/>
    <w:rsid w:val="00BD34A1"/>
    <w:rsid w:val="00BE1A6A"/>
    <w:rsid w:val="00BE50ED"/>
    <w:rsid w:val="00BE7030"/>
    <w:rsid w:val="00BF223C"/>
    <w:rsid w:val="00BF3DA4"/>
    <w:rsid w:val="00C02DE3"/>
    <w:rsid w:val="00C03229"/>
    <w:rsid w:val="00C10D10"/>
    <w:rsid w:val="00C36D7D"/>
    <w:rsid w:val="00C37436"/>
    <w:rsid w:val="00C43098"/>
    <w:rsid w:val="00C6333D"/>
    <w:rsid w:val="00C6435A"/>
    <w:rsid w:val="00C64D4A"/>
    <w:rsid w:val="00C66687"/>
    <w:rsid w:val="00C7473C"/>
    <w:rsid w:val="00C77629"/>
    <w:rsid w:val="00C816F2"/>
    <w:rsid w:val="00C819B2"/>
    <w:rsid w:val="00C863B3"/>
    <w:rsid w:val="00C87E17"/>
    <w:rsid w:val="00C93568"/>
    <w:rsid w:val="00CA1640"/>
    <w:rsid w:val="00CC0582"/>
    <w:rsid w:val="00CC2948"/>
    <w:rsid w:val="00CC2D04"/>
    <w:rsid w:val="00CD0279"/>
    <w:rsid w:val="00CD710D"/>
    <w:rsid w:val="00CF4B94"/>
    <w:rsid w:val="00CF6585"/>
    <w:rsid w:val="00D00D99"/>
    <w:rsid w:val="00D010DE"/>
    <w:rsid w:val="00D020CA"/>
    <w:rsid w:val="00D22FED"/>
    <w:rsid w:val="00D253A9"/>
    <w:rsid w:val="00D254D5"/>
    <w:rsid w:val="00D31844"/>
    <w:rsid w:val="00D327BC"/>
    <w:rsid w:val="00D36CE0"/>
    <w:rsid w:val="00D36CFE"/>
    <w:rsid w:val="00D41571"/>
    <w:rsid w:val="00D44482"/>
    <w:rsid w:val="00D44780"/>
    <w:rsid w:val="00D473A0"/>
    <w:rsid w:val="00D548C8"/>
    <w:rsid w:val="00D5544A"/>
    <w:rsid w:val="00D66CEC"/>
    <w:rsid w:val="00D70CB4"/>
    <w:rsid w:val="00D7579F"/>
    <w:rsid w:val="00D845D5"/>
    <w:rsid w:val="00D95490"/>
    <w:rsid w:val="00DA47E4"/>
    <w:rsid w:val="00DB2D55"/>
    <w:rsid w:val="00DB3D11"/>
    <w:rsid w:val="00DC2ABE"/>
    <w:rsid w:val="00DD5691"/>
    <w:rsid w:val="00DD79CE"/>
    <w:rsid w:val="00DF345D"/>
    <w:rsid w:val="00DF7640"/>
    <w:rsid w:val="00DF7FCF"/>
    <w:rsid w:val="00E118F2"/>
    <w:rsid w:val="00E15FD1"/>
    <w:rsid w:val="00E2493B"/>
    <w:rsid w:val="00E35CD7"/>
    <w:rsid w:val="00E37861"/>
    <w:rsid w:val="00E37DFE"/>
    <w:rsid w:val="00E414F7"/>
    <w:rsid w:val="00E47060"/>
    <w:rsid w:val="00E51DCB"/>
    <w:rsid w:val="00E52DAD"/>
    <w:rsid w:val="00E5520F"/>
    <w:rsid w:val="00E570E4"/>
    <w:rsid w:val="00E67255"/>
    <w:rsid w:val="00E70EF7"/>
    <w:rsid w:val="00E719F9"/>
    <w:rsid w:val="00E72C0B"/>
    <w:rsid w:val="00E852A9"/>
    <w:rsid w:val="00E85BD8"/>
    <w:rsid w:val="00E952AB"/>
    <w:rsid w:val="00E97889"/>
    <w:rsid w:val="00EA14DA"/>
    <w:rsid w:val="00EA161C"/>
    <w:rsid w:val="00EB0192"/>
    <w:rsid w:val="00EC3AED"/>
    <w:rsid w:val="00ED2526"/>
    <w:rsid w:val="00EE64CF"/>
    <w:rsid w:val="00EE72F0"/>
    <w:rsid w:val="00F062A8"/>
    <w:rsid w:val="00F06415"/>
    <w:rsid w:val="00F064FE"/>
    <w:rsid w:val="00F134E7"/>
    <w:rsid w:val="00F143BE"/>
    <w:rsid w:val="00F167BB"/>
    <w:rsid w:val="00F17434"/>
    <w:rsid w:val="00F266FF"/>
    <w:rsid w:val="00F26B62"/>
    <w:rsid w:val="00F27E13"/>
    <w:rsid w:val="00F441F2"/>
    <w:rsid w:val="00F5147B"/>
    <w:rsid w:val="00F51E32"/>
    <w:rsid w:val="00F52956"/>
    <w:rsid w:val="00F546A6"/>
    <w:rsid w:val="00F54925"/>
    <w:rsid w:val="00F567EE"/>
    <w:rsid w:val="00F57756"/>
    <w:rsid w:val="00F60163"/>
    <w:rsid w:val="00F63428"/>
    <w:rsid w:val="00F757EA"/>
    <w:rsid w:val="00F76B60"/>
    <w:rsid w:val="00F8328B"/>
    <w:rsid w:val="00F83B90"/>
    <w:rsid w:val="00FA2901"/>
    <w:rsid w:val="00FB3C82"/>
    <w:rsid w:val="00FB4605"/>
    <w:rsid w:val="00FB6DE5"/>
    <w:rsid w:val="00FD19E6"/>
    <w:rsid w:val="00FE19F8"/>
    <w:rsid w:val="00FE3699"/>
    <w:rsid w:val="00FE6A05"/>
    <w:rsid w:val="00FF056D"/>
    <w:rsid w:val="00FF48C9"/>
    <w:rsid w:val="00FF66EE"/>
    <w:rsid w:val="00FF714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6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tejustify">
    <w:name w:val="rtejustify"/>
    <w:basedOn w:val="Normal"/>
    <w:rsid w:val="00D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04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2599-AE92-3641-A678-0C87420A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1084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Zhandos</cp:lastModifiedBy>
  <cp:revision>8</cp:revision>
  <cp:lastPrinted>2015-04-10T13:26:00Z</cp:lastPrinted>
  <dcterms:created xsi:type="dcterms:W3CDTF">2015-05-14T13:27:00Z</dcterms:created>
  <dcterms:modified xsi:type="dcterms:W3CDTF">2015-05-18T16:26:00Z</dcterms:modified>
</cp:coreProperties>
</file>